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7B" w:rsidRDefault="0018587B" w:rsidP="00443CE5">
      <w:pPr>
        <w:spacing w:after="0" w:line="240" w:lineRule="auto"/>
        <w:jc w:val="center"/>
        <w:rPr>
          <w:b/>
        </w:rPr>
      </w:pPr>
      <w:r>
        <w:rPr>
          <w:b/>
        </w:rPr>
        <w:t>UNIVERSIDADE DE SÃO PAULO</w:t>
      </w:r>
    </w:p>
    <w:p w:rsidR="0018587B" w:rsidRDefault="0018587B" w:rsidP="00443CE5">
      <w:pPr>
        <w:spacing w:after="0" w:line="240" w:lineRule="auto"/>
        <w:jc w:val="center"/>
        <w:rPr>
          <w:b/>
        </w:rPr>
      </w:pPr>
      <w:r>
        <w:rPr>
          <w:b/>
        </w:rPr>
        <w:t>FACULDADE DE FILOSOFIA, LETRAS E CIÊNCIAS HUMANAS</w:t>
      </w:r>
    </w:p>
    <w:p w:rsidR="0018587B" w:rsidRDefault="0018587B" w:rsidP="00443CE5">
      <w:pPr>
        <w:spacing w:after="0" w:line="240" w:lineRule="auto"/>
        <w:jc w:val="center"/>
        <w:rPr>
          <w:b/>
        </w:rPr>
      </w:pPr>
      <w:r>
        <w:rPr>
          <w:b/>
        </w:rPr>
        <w:t>DEPARTAMENTO DE HISTÓRIA</w:t>
      </w:r>
    </w:p>
    <w:p w:rsidR="0018587B" w:rsidRPr="007A575F" w:rsidRDefault="0018587B" w:rsidP="00443CE5">
      <w:pPr>
        <w:spacing w:after="0" w:line="240" w:lineRule="auto"/>
        <w:jc w:val="center"/>
        <w:rPr>
          <w:b/>
        </w:rPr>
      </w:pPr>
      <w:r w:rsidRPr="007A575F">
        <w:rPr>
          <w:b/>
        </w:rPr>
        <w:t>Programa Curso Brasil Independente II</w:t>
      </w:r>
      <w:r>
        <w:rPr>
          <w:b/>
        </w:rPr>
        <w:t xml:space="preserve"> (2ºsem/2017)</w:t>
      </w:r>
    </w:p>
    <w:p w:rsidR="0018587B" w:rsidRDefault="0018587B" w:rsidP="00443CE5">
      <w:pPr>
        <w:spacing w:after="0" w:line="240" w:lineRule="auto"/>
      </w:pPr>
    </w:p>
    <w:p w:rsidR="0018587B" w:rsidRDefault="0018587B" w:rsidP="00443CE5">
      <w:pPr>
        <w:spacing w:after="0" w:line="240" w:lineRule="auto"/>
      </w:pPr>
      <w:r>
        <w:t>HORÁRIO: Segundas (noturno) e terças (vespertino)</w:t>
      </w:r>
    </w:p>
    <w:p w:rsidR="0018587B" w:rsidRDefault="0018587B" w:rsidP="00443CE5">
      <w:pPr>
        <w:spacing w:after="0" w:line="240" w:lineRule="auto"/>
      </w:pPr>
      <w:r>
        <w:t>Ministrante: Prof. Dr. Marcos Napolitano (</w:t>
      </w:r>
      <w:hyperlink r:id="rId5" w:history="1">
        <w:r w:rsidRPr="00F46513">
          <w:rPr>
            <w:rStyle w:val="Hyperlink"/>
          </w:rPr>
          <w:t>napoli@usp.br</w:t>
        </w:r>
      </w:hyperlink>
      <w:r>
        <w:t>)</w:t>
      </w:r>
    </w:p>
    <w:p w:rsidR="0018587B" w:rsidRDefault="0018587B" w:rsidP="00443CE5">
      <w:pPr>
        <w:spacing w:after="0" w:line="240" w:lineRule="auto"/>
      </w:pPr>
      <w:r>
        <w:t xml:space="preserve">Site de apoio: brasilindependente.weebly.com </w:t>
      </w:r>
    </w:p>
    <w:p w:rsidR="0018587B" w:rsidRDefault="0018587B" w:rsidP="00443CE5">
      <w:pPr>
        <w:spacing w:after="0" w:line="240" w:lineRule="auto"/>
      </w:pPr>
      <w:r>
        <w:t xml:space="preserve">Atendimento a alunos: </w:t>
      </w:r>
      <w:r w:rsidRPr="001D4BEA">
        <w:rPr>
          <w:b/>
          <w:u w:val="single"/>
        </w:rPr>
        <w:t>segundas</w:t>
      </w:r>
      <w:r w:rsidRPr="001D4BEA">
        <w:rPr>
          <w:b/>
        </w:rPr>
        <w:t>, das 1</w:t>
      </w:r>
      <w:r w:rsidR="00F26E31" w:rsidRPr="001D4BEA">
        <w:rPr>
          <w:b/>
        </w:rPr>
        <w:t>7</w:t>
      </w:r>
      <w:r w:rsidRPr="001D4BEA">
        <w:rPr>
          <w:b/>
        </w:rPr>
        <w:t>h</w:t>
      </w:r>
      <w:r w:rsidR="002A7912">
        <w:rPr>
          <w:b/>
        </w:rPr>
        <w:t>00</w:t>
      </w:r>
      <w:r w:rsidRPr="001D4BEA">
        <w:rPr>
          <w:b/>
        </w:rPr>
        <w:t xml:space="preserve"> às 18h</w:t>
      </w:r>
      <w:r w:rsidR="00F26E31" w:rsidRPr="001D4BEA">
        <w:rPr>
          <w:b/>
        </w:rPr>
        <w:t>3</w:t>
      </w:r>
      <w:r w:rsidRPr="001D4BEA">
        <w:rPr>
          <w:b/>
        </w:rPr>
        <w:t>0</w:t>
      </w:r>
      <w:r w:rsidR="002A7912">
        <w:rPr>
          <w:b/>
        </w:rPr>
        <w:t xml:space="preserve"> e </w:t>
      </w:r>
      <w:r w:rsidR="002A7912" w:rsidRPr="002A7912">
        <w:rPr>
          <w:b/>
          <w:u w:val="single"/>
        </w:rPr>
        <w:t>terças</w:t>
      </w:r>
      <w:r w:rsidR="002A7912">
        <w:rPr>
          <w:b/>
        </w:rPr>
        <w:t xml:space="preserve"> (18h30-20h00)</w:t>
      </w:r>
      <w:r w:rsidR="00F26E31" w:rsidRPr="001D4BEA">
        <w:rPr>
          <w:b/>
        </w:rPr>
        <w:t xml:space="preserve"> </w:t>
      </w:r>
    </w:p>
    <w:p w:rsidR="0018587B" w:rsidRPr="00036BB7" w:rsidRDefault="0018587B">
      <w:pPr>
        <w:rPr>
          <w:b/>
          <w:u w:val="single"/>
        </w:rPr>
      </w:pPr>
      <w:r w:rsidRPr="00036BB7">
        <w:rPr>
          <w:b/>
          <w:u w:val="single"/>
        </w:rPr>
        <w:t>OBJETIVOS</w:t>
      </w:r>
    </w:p>
    <w:p w:rsidR="0018587B" w:rsidRDefault="0018587B" w:rsidP="0018587B">
      <w:pPr>
        <w:pStyle w:val="PargrafodaLista"/>
        <w:numPr>
          <w:ilvl w:val="0"/>
          <w:numId w:val="3"/>
        </w:numPr>
      </w:pPr>
      <w:r>
        <w:t>Analisar a construção de estruturas de exclusão social e política a partir das variáveis classe, raça e gênero</w:t>
      </w:r>
    </w:p>
    <w:p w:rsidR="0018587B" w:rsidRDefault="0018587B" w:rsidP="0018587B">
      <w:pPr>
        <w:pStyle w:val="PargrafodaLista"/>
        <w:numPr>
          <w:ilvl w:val="0"/>
          <w:numId w:val="3"/>
        </w:numPr>
      </w:pPr>
      <w:r>
        <w:t>Analisar os projetos políticos e as dialéticas entre autoritarismo e democracia</w:t>
      </w:r>
    </w:p>
    <w:p w:rsidR="0018587B" w:rsidRDefault="0018587B" w:rsidP="0018587B">
      <w:pPr>
        <w:pStyle w:val="PargrafodaLista"/>
        <w:numPr>
          <w:ilvl w:val="0"/>
          <w:numId w:val="3"/>
        </w:numPr>
      </w:pPr>
      <w:r>
        <w:t>Analisar o processo de modernização da sociedade brasileira e seus impactos na política e na cultura</w:t>
      </w:r>
    </w:p>
    <w:p w:rsidR="0018587B" w:rsidRDefault="0018587B" w:rsidP="0018587B">
      <w:pPr>
        <w:pStyle w:val="PargrafodaLista"/>
        <w:numPr>
          <w:ilvl w:val="0"/>
          <w:numId w:val="3"/>
        </w:numPr>
      </w:pPr>
      <w:r>
        <w:t>Analisar as interações e tensões entre política e cultura</w:t>
      </w:r>
    </w:p>
    <w:p w:rsidR="0018587B" w:rsidRDefault="0018587B" w:rsidP="0018587B">
      <w:pPr>
        <w:pStyle w:val="PargrafodaLista"/>
        <w:numPr>
          <w:ilvl w:val="0"/>
          <w:numId w:val="3"/>
        </w:numPr>
      </w:pPr>
      <w:r>
        <w:t>Sintetizar e revisar os debates historiográficos sobre os temas elencados no Programa</w:t>
      </w:r>
    </w:p>
    <w:p w:rsidR="0018587B" w:rsidRPr="00036BB7" w:rsidRDefault="0018587B">
      <w:pPr>
        <w:rPr>
          <w:b/>
          <w:u w:val="single"/>
        </w:rPr>
      </w:pPr>
      <w:r w:rsidRPr="00036BB7">
        <w:rPr>
          <w:b/>
          <w:u w:val="single"/>
        </w:rPr>
        <w:t xml:space="preserve">AVALIAÇÃO: </w:t>
      </w:r>
    </w:p>
    <w:p w:rsidR="007D4F57" w:rsidRDefault="001860E1" w:rsidP="007734A6">
      <w:pPr>
        <w:pStyle w:val="PargrafodaLista"/>
        <w:numPr>
          <w:ilvl w:val="0"/>
          <w:numId w:val="5"/>
        </w:numPr>
      </w:pPr>
      <w:r>
        <w:t>Elaboração de um plano de aula de até 5 páginas (fora anexos) para o ensino básico, em grupo de até 5 pessoas, contendo: 1) Tema (relacionado ao programa da disciplina); 2) Fontes primárias a serem utilizadas; 3</w:t>
      </w:r>
      <w:proofErr w:type="gramStart"/>
      <w:r>
        <w:t>) Justificativa</w:t>
      </w:r>
      <w:proofErr w:type="gramEnd"/>
      <w:r>
        <w:t xml:space="preserve"> pedagógica</w:t>
      </w:r>
      <w:r w:rsidR="00767D88">
        <w:t xml:space="preserve"> conforme nível/série de ensino</w:t>
      </w:r>
      <w:r>
        <w:t>; 4) Metodologia – valendo até 3</w:t>
      </w:r>
      <w:r w:rsidR="007D4F57">
        <w:t>,0.</w:t>
      </w:r>
    </w:p>
    <w:p w:rsidR="0018587B" w:rsidRDefault="007D4F57" w:rsidP="007D4F57">
      <w:pPr>
        <w:pStyle w:val="PargrafodaLista"/>
        <w:numPr>
          <w:ilvl w:val="1"/>
          <w:numId w:val="5"/>
        </w:numPr>
      </w:pPr>
      <w:r>
        <w:t xml:space="preserve">OBS: TODOS os membros do grupos devem estar presentes nos seminários de orientação que ocorrerão na segunda parte da aula, entre agosto e setembro, em datas específicas a serem previamente marcadas.   </w:t>
      </w:r>
    </w:p>
    <w:p w:rsidR="001860E1" w:rsidRDefault="001860E1" w:rsidP="007734A6">
      <w:pPr>
        <w:pStyle w:val="PargrafodaLista"/>
        <w:numPr>
          <w:ilvl w:val="0"/>
          <w:numId w:val="5"/>
        </w:numPr>
      </w:pPr>
      <w:r>
        <w:t xml:space="preserve">Avaliação </w:t>
      </w:r>
      <w:r w:rsidR="00767D88">
        <w:t xml:space="preserve">escrita </w:t>
      </w:r>
      <w:r>
        <w:t>em sala de aula em data marcada no calendário a seguir</w:t>
      </w:r>
      <w:r w:rsidR="007D4F57">
        <w:t>, valendo até 7,0</w:t>
      </w:r>
      <w:r>
        <w:t xml:space="preserve">. </w:t>
      </w:r>
    </w:p>
    <w:p w:rsidR="0018587B" w:rsidRPr="00036BB7" w:rsidRDefault="0018587B">
      <w:pPr>
        <w:rPr>
          <w:b/>
          <w:u w:val="single"/>
        </w:rPr>
      </w:pPr>
      <w:r w:rsidRPr="00036BB7">
        <w:rPr>
          <w:b/>
          <w:u w:val="single"/>
        </w:rPr>
        <w:t xml:space="preserve">RECUPERAÇÃO: </w:t>
      </w:r>
      <w:r w:rsidR="007734A6">
        <w:rPr>
          <w:b/>
          <w:u w:val="single"/>
        </w:rPr>
        <w:t>5 e 6 de fevereiro</w:t>
      </w:r>
    </w:p>
    <w:p w:rsidR="007734A6" w:rsidRPr="007734A6" w:rsidRDefault="007734A6" w:rsidP="007734A6">
      <w:pPr>
        <w:pStyle w:val="PargrafodaLista"/>
        <w:numPr>
          <w:ilvl w:val="0"/>
          <w:numId w:val="4"/>
        </w:numPr>
        <w:rPr>
          <w:b/>
          <w:u w:val="single"/>
        </w:rPr>
      </w:pPr>
      <w:r w:rsidRPr="007734A6">
        <w:rPr>
          <w:b/>
          <w:u w:val="single"/>
        </w:rPr>
        <w:t xml:space="preserve">Prova escrita em classe, </w:t>
      </w:r>
      <w:r w:rsidR="00F47B9F">
        <w:rPr>
          <w:b/>
          <w:u w:val="single"/>
        </w:rPr>
        <w:t xml:space="preserve">no horário da aula, </w:t>
      </w:r>
      <w:r w:rsidRPr="007734A6">
        <w:rPr>
          <w:b/>
          <w:u w:val="single"/>
        </w:rPr>
        <w:t xml:space="preserve">sobre todos os temas e textos do curso, sem consulta. </w:t>
      </w:r>
    </w:p>
    <w:p w:rsidR="0018587B" w:rsidRPr="00036BB7" w:rsidRDefault="0018587B">
      <w:pPr>
        <w:rPr>
          <w:b/>
          <w:u w:val="single"/>
        </w:rPr>
      </w:pPr>
      <w:r w:rsidRPr="00036BB7">
        <w:rPr>
          <w:b/>
          <w:u w:val="single"/>
        </w:rPr>
        <w:t>PROGRAMA</w:t>
      </w:r>
    </w:p>
    <w:p w:rsidR="0018587B" w:rsidRDefault="007734A6" w:rsidP="006D1836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 w:rsidRPr="00E844EB">
        <w:rPr>
          <w:b/>
          <w:u w:val="single"/>
        </w:rPr>
        <w:t>1 agosto</w:t>
      </w:r>
      <w:r>
        <w:rPr>
          <w:b/>
        </w:rPr>
        <w:t xml:space="preserve"> (vespertino) e </w:t>
      </w:r>
      <w:r w:rsidRPr="00E844EB">
        <w:rPr>
          <w:b/>
          <w:u w:val="single"/>
        </w:rPr>
        <w:t>7 de agosto</w:t>
      </w:r>
      <w:r>
        <w:rPr>
          <w:b/>
        </w:rPr>
        <w:t xml:space="preserve"> (noturno)</w:t>
      </w:r>
      <w:r w:rsidR="0026477B">
        <w:rPr>
          <w:b/>
        </w:rPr>
        <w:t xml:space="preserve"> </w:t>
      </w:r>
      <w:r w:rsidR="0018587B">
        <w:rPr>
          <w:b/>
        </w:rPr>
        <w:t xml:space="preserve">- </w:t>
      </w:r>
      <w:r w:rsidR="0018587B" w:rsidRPr="00131C54">
        <w:rPr>
          <w:b/>
        </w:rPr>
        <w:t>Do Império à República: a construção da Arquitetura da Exclusão</w:t>
      </w:r>
    </w:p>
    <w:p w:rsidR="00E844EB" w:rsidRPr="00131C54" w:rsidRDefault="00E844EB" w:rsidP="00E844EB">
      <w:pPr>
        <w:pStyle w:val="PargrafodaLista"/>
        <w:ind w:left="567"/>
        <w:rPr>
          <w:b/>
        </w:rPr>
      </w:pPr>
      <w:r>
        <w:rPr>
          <w:b/>
          <w:u w:val="single"/>
        </w:rPr>
        <w:t>ATENÇÃO: NÃO HAVERÁ AULA</w:t>
      </w:r>
      <w:r w:rsidR="002A7912">
        <w:rPr>
          <w:b/>
          <w:u w:val="single"/>
        </w:rPr>
        <w:t xml:space="preserve"> DA DISCIPLINA</w:t>
      </w:r>
      <w:r>
        <w:rPr>
          <w:b/>
          <w:u w:val="single"/>
        </w:rPr>
        <w:t xml:space="preserve"> NO DIA 31/JULHO</w:t>
      </w:r>
      <w:r w:rsidR="002A7912">
        <w:rPr>
          <w:b/>
          <w:u w:val="single"/>
        </w:rPr>
        <w:t>,</w:t>
      </w:r>
      <w:r>
        <w:rPr>
          <w:b/>
          <w:u w:val="single"/>
        </w:rPr>
        <w:t xml:space="preserve"> NEM NO DIA 8 DE AGOSTO</w:t>
      </w:r>
    </w:p>
    <w:p w:rsidR="0018587B" w:rsidRDefault="0018587B" w:rsidP="00C346BA">
      <w:pPr>
        <w:ind w:left="567" w:hanging="567"/>
      </w:pPr>
      <w:r>
        <w:t>MATOS, Ilmar. Do Império à República. Estudos Históricos, CPDOC/FGV, 2/4, 1989, 163-171</w:t>
      </w:r>
    </w:p>
    <w:p w:rsidR="0018587B" w:rsidRDefault="0018587B" w:rsidP="003D3A48">
      <w:pPr>
        <w:pStyle w:val="PargrafodaLista"/>
        <w:ind w:left="567"/>
        <w:rPr>
          <w:b/>
        </w:rPr>
      </w:pPr>
    </w:p>
    <w:p w:rsidR="0018587B" w:rsidRPr="00131C54" w:rsidRDefault="007734A6" w:rsidP="009F0526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14 e 15/agosto </w:t>
      </w:r>
      <w:r w:rsidR="0018587B">
        <w:rPr>
          <w:b/>
        </w:rPr>
        <w:t xml:space="preserve">- </w:t>
      </w:r>
      <w:r w:rsidR="0018587B" w:rsidRPr="00131C54">
        <w:rPr>
          <w:b/>
        </w:rPr>
        <w:t>Primeira República: consolidação e crise</w:t>
      </w:r>
    </w:p>
    <w:p w:rsidR="0018587B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074E77">
        <w:rPr>
          <w:rFonts w:cs="Arial"/>
          <w:color w:val="000000"/>
          <w:lang w:eastAsia="pt-BR"/>
        </w:rPr>
        <w:t>LUCA, Tania. “República Velha: temas, interpretações e abordagens” IN:</w:t>
      </w:r>
      <w:r>
        <w:rPr>
          <w:rFonts w:cs="Arial"/>
          <w:color w:val="000000"/>
          <w:lang w:eastAsia="pt-BR"/>
        </w:rPr>
        <w:t xml:space="preserve"> </w:t>
      </w:r>
      <w:r w:rsidRPr="00074E77">
        <w:rPr>
          <w:rFonts w:cs="Arial"/>
          <w:color w:val="000000"/>
          <w:lang w:eastAsia="pt-BR"/>
        </w:rPr>
        <w:t xml:space="preserve">SILVA, Fernando et </w:t>
      </w:r>
      <w:proofErr w:type="spellStart"/>
      <w:r w:rsidRPr="00074E77">
        <w:rPr>
          <w:rFonts w:cs="Arial"/>
          <w:color w:val="000000"/>
          <w:lang w:eastAsia="pt-BR"/>
        </w:rPr>
        <w:t>alli</w:t>
      </w:r>
      <w:proofErr w:type="spellEnd"/>
      <w:r w:rsidRPr="00074E77">
        <w:rPr>
          <w:rFonts w:cs="Arial"/>
          <w:color w:val="000000"/>
          <w:lang w:eastAsia="pt-BR"/>
        </w:rPr>
        <w:t xml:space="preserve">. </w:t>
      </w:r>
      <w:r w:rsidRPr="00074E77">
        <w:rPr>
          <w:rFonts w:cs="Arial"/>
          <w:i/>
          <w:iCs/>
          <w:color w:val="000000"/>
          <w:lang w:eastAsia="pt-BR"/>
        </w:rPr>
        <w:t>República, Liberalismo e Oligarquia</w:t>
      </w:r>
      <w:r w:rsidRPr="00074E77">
        <w:rPr>
          <w:rFonts w:cs="Arial"/>
          <w:color w:val="000000"/>
          <w:lang w:eastAsia="pt-BR"/>
        </w:rPr>
        <w:t xml:space="preserve">. Piracicaba. Editora </w:t>
      </w:r>
      <w:proofErr w:type="spellStart"/>
      <w:r w:rsidRPr="00074E77">
        <w:rPr>
          <w:rFonts w:cs="Arial"/>
          <w:color w:val="000000"/>
          <w:lang w:eastAsia="pt-BR"/>
        </w:rPr>
        <w:t>Unimep</w:t>
      </w:r>
      <w:proofErr w:type="spellEnd"/>
      <w:r w:rsidRPr="00074E77">
        <w:rPr>
          <w:rFonts w:cs="Arial"/>
          <w:color w:val="000000"/>
          <w:lang w:eastAsia="pt-BR"/>
        </w:rPr>
        <w:t>, 2003, , 33-52</w:t>
      </w:r>
    </w:p>
    <w:p w:rsidR="0018587B" w:rsidRPr="00C346BA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 w:themeColor="text1"/>
          <w:lang w:eastAsia="pt-BR"/>
        </w:rPr>
      </w:pPr>
      <w:r w:rsidRPr="00C346BA">
        <w:rPr>
          <w:rFonts w:cs="Tahoma"/>
          <w:bCs/>
          <w:color w:val="000000" w:themeColor="text1"/>
          <w:bdr w:val="none" w:sz="0" w:space="0" w:color="auto" w:frame="1"/>
          <w:shd w:val="clear" w:color="auto" w:fill="FFFFFF"/>
        </w:rPr>
        <w:lastRenderedPageBreak/>
        <w:t>VISCARDI, Cláudia. M. R.</w:t>
      </w:r>
      <w:r w:rsidRPr="00C346BA">
        <w:rPr>
          <w:rStyle w:val="apple-converted-space"/>
          <w:rFonts w:cs="Tahoma"/>
          <w:color w:val="000000" w:themeColor="text1"/>
          <w:shd w:val="clear" w:color="auto" w:fill="FFFFFF"/>
        </w:rPr>
        <w:t> </w:t>
      </w:r>
      <w:r w:rsidRPr="00C346BA">
        <w:rPr>
          <w:rFonts w:cs="Tahoma"/>
          <w:color w:val="000000" w:themeColor="text1"/>
          <w:shd w:val="clear" w:color="auto" w:fill="FFFFFF"/>
        </w:rPr>
        <w:t xml:space="preserve"> </w:t>
      </w:r>
      <w:r w:rsidRPr="00C346BA">
        <w:rPr>
          <w:rFonts w:cs="Tahoma"/>
          <w:i/>
          <w:color w:val="000000" w:themeColor="text1"/>
          <w:shd w:val="clear" w:color="auto" w:fill="FFFFFF"/>
        </w:rPr>
        <w:t>O Federalismo Oligárquico Brasileiro: uma revisão da política do café com leite</w:t>
      </w:r>
      <w:r w:rsidRPr="00C346BA">
        <w:rPr>
          <w:rFonts w:cs="Tahoma"/>
          <w:color w:val="000000" w:themeColor="text1"/>
          <w:shd w:val="clear" w:color="auto" w:fill="FFFFFF"/>
        </w:rPr>
        <w:t xml:space="preserve">. </w:t>
      </w:r>
      <w:proofErr w:type="spellStart"/>
      <w:r w:rsidRPr="00C346BA">
        <w:rPr>
          <w:rFonts w:cs="Tahoma"/>
          <w:color w:val="000000" w:themeColor="text1"/>
          <w:shd w:val="clear" w:color="auto" w:fill="FFFFFF"/>
        </w:rPr>
        <w:t>Anuario</w:t>
      </w:r>
      <w:proofErr w:type="spellEnd"/>
      <w:r w:rsidRPr="00C346BA">
        <w:rPr>
          <w:rFonts w:cs="Tahoma"/>
          <w:color w:val="000000" w:themeColor="text1"/>
          <w:shd w:val="clear" w:color="auto" w:fill="FFFFFF"/>
        </w:rPr>
        <w:t xml:space="preserve"> IEHS (Buenos Aires), Tandil - Argentina, v. 16, p. 73-90, 2001</w:t>
      </w:r>
      <w:r>
        <w:rPr>
          <w:rFonts w:cs="Tahoma"/>
          <w:color w:val="000000" w:themeColor="text1"/>
          <w:shd w:val="clear" w:color="auto" w:fill="FFFFFF"/>
        </w:rPr>
        <w:t xml:space="preserve"> (disponível em </w:t>
      </w:r>
      <w:r w:rsidRPr="00C346BA">
        <w:rPr>
          <w:rFonts w:cs="Tahoma"/>
          <w:color w:val="000000" w:themeColor="text1"/>
          <w:shd w:val="clear" w:color="auto" w:fill="FFFFFF"/>
        </w:rPr>
        <w:t>http://www.unicen.edu.ar/iehs/files</w:t>
      </w:r>
      <w:r>
        <w:rPr>
          <w:rFonts w:cs="Tahoma"/>
          <w:color w:val="000000" w:themeColor="text1"/>
          <w:shd w:val="clear" w:color="auto" w:fill="FFFFFF"/>
        </w:rPr>
        <w:t>)</w:t>
      </w:r>
    </w:p>
    <w:p w:rsidR="0018587B" w:rsidRDefault="0018587B" w:rsidP="00C346BA">
      <w:pPr>
        <w:pStyle w:val="PargrafodaLista"/>
        <w:ind w:left="567" w:hanging="567"/>
      </w:pPr>
    </w:p>
    <w:p w:rsidR="0018587B" w:rsidRPr="00131C54" w:rsidRDefault="007734A6" w:rsidP="00C4378C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21 e 22/agosto </w:t>
      </w:r>
      <w:r w:rsidR="0018587B">
        <w:rPr>
          <w:b/>
        </w:rPr>
        <w:t xml:space="preserve">- </w:t>
      </w:r>
      <w:r w:rsidR="0018587B" w:rsidRPr="00131C54">
        <w:rPr>
          <w:b/>
        </w:rPr>
        <w:t>A Era Vargas (1930-1945): projeto autoritário, reconstrução do Estado nacional e suas contradições</w:t>
      </w:r>
    </w:p>
    <w:p w:rsidR="0018587B" w:rsidRPr="00074E77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074E77">
        <w:rPr>
          <w:rFonts w:cs="Arial"/>
          <w:color w:val="000000"/>
          <w:lang w:eastAsia="pt-BR"/>
        </w:rPr>
        <w:t xml:space="preserve">BEIRED, José </w:t>
      </w:r>
      <w:proofErr w:type="spellStart"/>
      <w:r w:rsidRPr="00074E77">
        <w:rPr>
          <w:rFonts w:cs="Arial"/>
          <w:color w:val="000000"/>
          <w:lang w:eastAsia="pt-BR"/>
        </w:rPr>
        <w:t>Luis</w:t>
      </w:r>
      <w:proofErr w:type="spellEnd"/>
      <w:r w:rsidRPr="00074E77">
        <w:rPr>
          <w:rFonts w:cs="Arial"/>
          <w:i/>
          <w:iCs/>
          <w:color w:val="000000"/>
          <w:lang w:eastAsia="pt-BR"/>
        </w:rPr>
        <w:t>.</w:t>
      </w:r>
      <w:r>
        <w:rPr>
          <w:rFonts w:cs="Arial"/>
          <w:i/>
          <w:iCs/>
          <w:color w:val="000000"/>
          <w:lang w:eastAsia="pt-BR"/>
        </w:rPr>
        <w:t xml:space="preserve"> </w:t>
      </w:r>
      <w:r w:rsidRPr="00074E77">
        <w:rPr>
          <w:rFonts w:cs="Arial"/>
          <w:color w:val="000000"/>
          <w:lang w:eastAsia="pt-BR"/>
        </w:rPr>
        <w:t xml:space="preserve">”Os campos intelectuais: </w:t>
      </w:r>
      <w:proofErr w:type="spellStart"/>
      <w:r w:rsidRPr="00074E77">
        <w:rPr>
          <w:rFonts w:cs="Arial"/>
          <w:color w:val="000000"/>
          <w:lang w:eastAsia="pt-BR"/>
        </w:rPr>
        <w:t>auto-imagem</w:t>
      </w:r>
      <w:proofErr w:type="spellEnd"/>
      <w:r w:rsidRPr="00074E77">
        <w:rPr>
          <w:rFonts w:cs="Arial"/>
          <w:color w:val="000000"/>
          <w:lang w:eastAsia="pt-BR"/>
        </w:rPr>
        <w:t xml:space="preserve"> e </w:t>
      </w:r>
      <w:proofErr w:type="spellStart"/>
      <w:r w:rsidRPr="00074E77">
        <w:rPr>
          <w:rFonts w:cs="Arial"/>
          <w:color w:val="000000"/>
          <w:lang w:eastAsia="pt-BR"/>
        </w:rPr>
        <w:t>configuração”.</w:t>
      </w:r>
      <w:r w:rsidRPr="00074E77">
        <w:rPr>
          <w:rFonts w:cs="Arial"/>
          <w:i/>
          <w:iCs/>
          <w:color w:val="000000"/>
          <w:lang w:eastAsia="pt-BR"/>
        </w:rPr>
        <w:t>Sob</w:t>
      </w:r>
      <w:proofErr w:type="spellEnd"/>
      <w:r w:rsidRPr="00074E77">
        <w:rPr>
          <w:rFonts w:cs="Arial"/>
          <w:i/>
          <w:iCs/>
          <w:color w:val="000000"/>
          <w:lang w:eastAsia="pt-BR"/>
        </w:rPr>
        <w:t xml:space="preserve"> o signo da nova ordem. Intelectuais autoritários no Brasil e na Argentina</w:t>
      </w:r>
      <w:r w:rsidRPr="00074E77">
        <w:rPr>
          <w:rFonts w:cs="Arial"/>
          <w:color w:val="000000"/>
          <w:lang w:eastAsia="pt-BR"/>
        </w:rPr>
        <w:t>. 1914/45. Loyola/História Social-USP, 31-43</w:t>
      </w:r>
    </w:p>
    <w:p w:rsidR="0018587B" w:rsidRPr="009F7C7C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9F7C7C">
        <w:rPr>
          <w:rFonts w:cs="Arial"/>
          <w:color w:val="000000"/>
          <w:lang w:eastAsia="pt-BR"/>
        </w:rPr>
        <w:t>CAPELATO, Maria Helena. “Estado Novo: o que trouxe de novo”. IN: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 xml:space="preserve">FERREIRA, Jorge &amp; DELGADO, </w:t>
      </w:r>
      <w:proofErr w:type="spellStart"/>
      <w:r w:rsidRPr="009F7C7C">
        <w:rPr>
          <w:rFonts w:cs="Arial"/>
          <w:color w:val="000000"/>
          <w:lang w:eastAsia="pt-BR"/>
        </w:rPr>
        <w:t>Lucilia</w:t>
      </w:r>
      <w:proofErr w:type="spellEnd"/>
      <w:r w:rsidRPr="009F7C7C">
        <w:rPr>
          <w:rFonts w:cs="Arial"/>
          <w:color w:val="000000"/>
          <w:lang w:eastAsia="pt-BR"/>
        </w:rPr>
        <w:t xml:space="preserve"> N. (</w:t>
      </w:r>
      <w:proofErr w:type="spellStart"/>
      <w:r w:rsidRPr="009F7C7C">
        <w:rPr>
          <w:rFonts w:cs="Arial"/>
          <w:color w:val="000000"/>
          <w:lang w:eastAsia="pt-BR"/>
        </w:rPr>
        <w:t>orgs</w:t>
      </w:r>
      <w:proofErr w:type="spellEnd"/>
      <w:r w:rsidRPr="009F7C7C">
        <w:rPr>
          <w:rFonts w:cs="Arial"/>
          <w:color w:val="000000"/>
          <w:lang w:eastAsia="pt-BR"/>
        </w:rPr>
        <w:t xml:space="preserve">). </w:t>
      </w:r>
      <w:r w:rsidRPr="009F7C7C">
        <w:rPr>
          <w:rFonts w:cs="Arial"/>
          <w:i/>
          <w:iCs/>
          <w:color w:val="000000"/>
          <w:lang w:eastAsia="pt-BR"/>
        </w:rPr>
        <w:t>O Brasil republicano (vol.2)</w:t>
      </w:r>
      <w:r w:rsidRPr="009F7C7C">
        <w:rPr>
          <w:rFonts w:cs="Arial"/>
          <w:color w:val="000000"/>
          <w:lang w:eastAsia="pt-BR"/>
        </w:rPr>
        <w:t>. Rio de Janeiro, Editora Civilização Brasileira, 2003, 107-144</w:t>
      </w:r>
    </w:p>
    <w:p w:rsidR="0018587B" w:rsidRPr="00131C54" w:rsidRDefault="007734A6" w:rsidP="00F16A54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28 e 29/agosto </w:t>
      </w:r>
      <w:r w:rsidR="0018587B">
        <w:rPr>
          <w:b/>
        </w:rPr>
        <w:t xml:space="preserve">- </w:t>
      </w:r>
      <w:r w:rsidR="0018587B" w:rsidRPr="00131C54">
        <w:rPr>
          <w:b/>
        </w:rPr>
        <w:t>Intelectuais e “brasilidade moderna”: do modernismo ao Estado Novo</w:t>
      </w:r>
    </w:p>
    <w:p w:rsidR="0018587B" w:rsidRPr="002A6A4B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2A6A4B">
        <w:rPr>
          <w:rFonts w:cs="Arial"/>
          <w:color w:val="000000"/>
          <w:lang w:eastAsia="pt-BR"/>
        </w:rPr>
        <w:t>LAFETÁ, João Luiz. “Os pressupostos básicos” In: 1930: a crítica e o modernismo. São Paulo, Duas Cidades/Editora 34, 2000, p. 19-38</w:t>
      </w:r>
    </w:p>
    <w:p w:rsidR="0018587B" w:rsidRDefault="0018587B" w:rsidP="00C346BA">
      <w:pPr>
        <w:ind w:left="567" w:hanging="567"/>
      </w:pPr>
      <w:r>
        <w:t>VELLOSO, Mônica Pimenta. Os intelectuais e a política cultural do Estado Novo. Revista Sociologia e Política, Curitiba, 9, 1997, p. 59-74</w:t>
      </w:r>
    </w:p>
    <w:p w:rsidR="0018587B" w:rsidRPr="00131C54" w:rsidRDefault="007734A6" w:rsidP="00094CB8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11 e 12/setembro </w:t>
      </w:r>
      <w:r w:rsidR="0018587B">
        <w:rPr>
          <w:b/>
        </w:rPr>
        <w:t xml:space="preserve">- </w:t>
      </w:r>
      <w:r w:rsidR="0018587B" w:rsidRPr="00131C54">
        <w:rPr>
          <w:b/>
        </w:rPr>
        <w:t>Variáveis da dupla exclusão: mulheres e negros</w:t>
      </w:r>
    </w:p>
    <w:p w:rsidR="0018587B" w:rsidRDefault="0018587B" w:rsidP="00C346BA">
      <w:pPr>
        <w:ind w:left="567" w:hanging="567"/>
        <w:jc w:val="both"/>
      </w:pPr>
      <w:r w:rsidRPr="00C346BA">
        <w:t xml:space="preserve">GOMES, Flávio. </w:t>
      </w:r>
      <w:r w:rsidRPr="00C346BA">
        <w:rPr>
          <w:i/>
        </w:rPr>
        <w:t>Negros e política</w:t>
      </w:r>
      <w:r w:rsidRPr="00C346BA">
        <w:t xml:space="preserve"> (1889-1937). Rio de Janeiro, Jorge Zahar, 2005</w:t>
      </w:r>
      <w:r w:rsidR="008830C4">
        <w:t xml:space="preserve">, </w:t>
      </w:r>
      <w:r w:rsidR="008830C4" w:rsidRPr="008830C4">
        <w:rPr>
          <w:b/>
        </w:rPr>
        <w:t>p. 44-67</w:t>
      </w:r>
    </w:p>
    <w:p w:rsidR="0018587B" w:rsidRPr="00DE6F49" w:rsidRDefault="0018587B" w:rsidP="00C346BA">
      <w:pPr>
        <w:ind w:left="567" w:hanging="567"/>
        <w:jc w:val="both"/>
      </w:pPr>
      <w:r w:rsidRPr="00C346BA">
        <w:t>RAGO, Margareth</w:t>
      </w:r>
      <w:r w:rsidRPr="00DE6F49">
        <w:t>. “Relações de Gênero e classe operária no Brasil</w:t>
      </w:r>
      <w:r>
        <w:t xml:space="preserve"> – 1889-1930</w:t>
      </w:r>
      <w:r w:rsidRPr="00DE6F49">
        <w:t>”</w:t>
      </w:r>
      <w:r>
        <w:t xml:space="preserve"> In; Olhares Feministas. MEC/Unesco, </w:t>
      </w:r>
      <w:proofErr w:type="spellStart"/>
      <w:r>
        <w:t>Brasilia</w:t>
      </w:r>
      <w:proofErr w:type="spellEnd"/>
      <w:r>
        <w:t xml:space="preserve">, 2007, p. 219-238, </w:t>
      </w:r>
      <w:r w:rsidRPr="00DE6F49">
        <w:t xml:space="preserve"> disponível em </w:t>
      </w:r>
      <w:hyperlink r:id="rId6" w:history="1">
        <w:r w:rsidRPr="00DE6F49">
          <w:rPr>
            <w:rStyle w:val="Hyperlink"/>
          </w:rPr>
          <w:t>http://portal.mec.gov.br/secad/arquivos/pdf/olhares_feministas.pdf#page=219</w:t>
        </w:r>
      </w:hyperlink>
    </w:p>
    <w:p w:rsidR="0018587B" w:rsidRDefault="007734A6" w:rsidP="00AA3CEB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18 e 19/setembro </w:t>
      </w:r>
      <w:r w:rsidR="0018587B">
        <w:rPr>
          <w:b/>
        </w:rPr>
        <w:t xml:space="preserve">– </w:t>
      </w:r>
      <w:r>
        <w:rPr>
          <w:b/>
        </w:rPr>
        <w:t xml:space="preserve">Data reservada para </w:t>
      </w:r>
      <w:r w:rsidR="0018587B">
        <w:rPr>
          <w:b/>
        </w:rPr>
        <w:t xml:space="preserve">PALESTRA </w:t>
      </w:r>
      <w:r>
        <w:rPr>
          <w:b/>
        </w:rPr>
        <w:t>de convidado (pós-doutor ou monitor PAE – tema e nome ser</w:t>
      </w:r>
      <w:r w:rsidR="002A7912">
        <w:rPr>
          <w:b/>
        </w:rPr>
        <w:t>ão</w:t>
      </w:r>
      <w:r>
        <w:rPr>
          <w:b/>
        </w:rPr>
        <w:t xml:space="preserve"> confirmado</w:t>
      </w:r>
      <w:r w:rsidR="002A7912">
        <w:rPr>
          <w:b/>
        </w:rPr>
        <w:t>s</w:t>
      </w:r>
      <w:r>
        <w:rPr>
          <w:b/>
        </w:rPr>
        <w:t xml:space="preserve"> no começo das aulas)</w:t>
      </w:r>
    </w:p>
    <w:p w:rsidR="0018587B" w:rsidRDefault="0018587B" w:rsidP="003D3A48">
      <w:pPr>
        <w:pStyle w:val="PargrafodaLista"/>
        <w:ind w:left="567"/>
        <w:rPr>
          <w:b/>
        </w:rPr>
      </w:pPr>
    </w:p>
    <w:p w:rsidR="0018587B" w:rsidRPr="00131C54" w:rsidRDefault="007734A6" w:rsidP="00AA3CEB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25 e 26/setembro </w:t>
      </w:r>
      <w:r w:rsidR="0018587B">
        <w:rPr>
          <w:b/>
        </w:rPr>
        <w:t xml:space="preserve">- </w:t>
      </w:r>
      <w:r w:rsidR="0018587B" w:rsidRPr="00131C54">
        <w:rPr>
          <w:b/>
        </w:rPr>
        <w:t>Democracia, “populismo” ou política de massas: a “República de 46”</w:t>
      </w:r>
    </w:p>
    <w:p w:rsidR="0018587B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264D39">
        <w:rPr>
          <w:rFonts w:cs="Arial"/>
          <w:color w:val="000000"/>
          <w:lang w:eastAsia="pt-BR"/>
        </w:rPr>
        <w:t xml:space="preserve">GOMES, </w:t>
      </w:r>
      <w:proofErr w:type="spellStart"/>
      <w:r w:rsidRPr="00264D39">
        <w:rPr>
          <w:rFonts w:cs="Arial"/>
          <w:color w:val="000000"/>
          <w:lang w:eastAsia="pt-BR"/>
        </w:rPr>
        <w:t>Angela</w:t>
      </w:r>
      <w:proofErr w:type="spellEnd"/>
      <w:r w:rsidRPr="00264D39">
        <w:rPr>
          <w:rFonts w:cs="Arial"/>
          <w:color w:val="000000"/>
          <w:lang w:eastAsia="pt-BR"/>
        </w:rPr>
        <w:t xml:space="preserve"> de Castro. “Do trabalhismo ao PTB” I</w:t>
      </w:r>
      <w:r w:rsidR="00767D88">
        <w:rPr>
          <w:rFonts w:cs="Arial"/>
          <w:color w:val="000000"/>
          <w:lang w:eastAsia="pt-BR"/>
        </w:rPr>
        <w:t>n</w:t>
      </w:r>
      <w:r w:rsidRPr="00264D39">
        <w:rPr>
          <w:rFonts w:cs="Arial"/>
          <w:color w:val="000000"/>
          <w:lang w:eastAsia="pt-BR"/>
        </w:rPr>
        <w:t xml:space="preserve">: </w:t>
      </w:r>
      <w:r w:rsidRPr="00264D39">
        <w:rPr>
          <w:rFonts w:cs="Arial"/>
          <w:i/>
          <w:iCs/>
          <w:color w:val="000000"/>
          <w:lang w:eastAsia="pt-BR"/>
        </w:rPr>
        <w:t>A invenção do trabalhismo</w:t>
      </w:r>
      <w:r w:rsidRPr="00264D39">
        <w:rPr>
          <w:rFonts w:cs="Arial"/>
          <w:color w:val="000000"/>
          <w:lang w:eastAsia="pt-BR"/>
        </w:rPr>
        <w:t>. IUPERJ/ Vértice, 1988</w:t>
      </w:r>
    </w:p>
    <w:p w:rsidR="001C7183" w:rsidRPr="009F7C7C" w:rsidRDefault="001C7183" w:rsidP="001C7183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SOARES, </w:t>
      </w:r>
      <w:proofErr w:type="spellStart"/>
      <w:r w:rsidRPr="009F7C7C">
        <w:rPr>
          <w:rFonts w:cs="Arial"/>
          <w:lang w:eastAsia="pt-BR"/>
        </w:rPr>
        <w:t>Glaucio</w:t>
      </w:r>
      <w:proofErr w:type="spellEnd"/>
      <w:r w:rsidRPr="009F7C7C">
        <w:rPr>
          <w:rFonts w:cs="Arial"/>
          <w:lang w:eastAsia="pt-BR"/>
        </w:rPr>
        <w:t xml:space="preserve"> D. </w:t>
      </w:r>
      <w:r w:rsidR="00767D88">
        <w:rPr>
          <w:rFonts w:cs="Arial"/>
          <w:lang w:eastAsia="pt-BR"/>
        </w:rPr>
        <w:t xml:space="preserve">“Avaliação do período democrático / A democracia interrompida” In: </w:t>
      </w:r>
      <w:r w:rsidRPr="009F7C7C">
        <w:rPr>
          <w:rFonts w:cs="Arial"/>
          <w:i/>
          <w:iCs/>
          <w:lang w:eastAsia="pt-BR"/>
        </w:rPr>
        <w:t xml:space="preserve">A democracia interrompida </w:t>
      </w:r>
      <w:r w:rsidRPr="009F7C7C">
        <w:rPr>
          <w:rFonts w:cs="Arial"/>
          <w:lang w:eastAsia="pt-BR"/>
        </w:rPr>
        <w:t>(Partidos Políticos 1945-1964). Rio de Janeiro, Editora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FGV, 2001</w:t>
      </w:r>
      <w:r w:rsidR="00767D88">
        <w:rPr>
          <w:rFonts w:cs="Arial"/>
          <w:lang w:eastAsia="pt-BR"/>
        </w:rPr>
        <w:t>, p. 309-374</w:t>
      </w:r>
    </w:p>
    <w:p w:rsidR="0018587B" w:rsidRPr="00131C54" w:rsidRDefault="007734A6" w:rsidP="008676C8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2 e 3/outubro </w:t>
      </w:r>
      <w:r w:rsidR="0018587B">
        <w:rPr>
          <w:b/>
        </w:rPr>
        <w:t xml:space="preserve">- </w:t>
      </w:r>
      <w:r w:rsidR="0018587B" w:rsidRPr="00131C54">
        <w:rPr>
          <w:b/>
        </w:rPr>
        <w:t>Cultura e engajamento nos anos 1950 e 1960: nacionalismo e vanguardas</w:t>
      </w:r>
    </w:p>
    <w:p w:rsidR="0018587B" w:rsidRDefault="0018587B" w:rsidP="00C346BA">
      <w:pPr>
        <w:ind w:left="567" w:hanging="567"/>
        <w:jc w:val="both"/>
      </w:pPr>
      <w:r>
        <w:t xml:space="preserve">NAPOLITANO, Marcos. A breve primavera antes do longo inverno: uma cartografia histórica da cultura brasileira antes do golpe de 1964. </w:t>
      </w:r>
      <w:r w:rsidRPr="00264D39">
        <w:rPr>
          <w:i/>
        </w:rPr>
        <w:t xml:space="preserve">História </w:t>
      </w:r>
      <w:proofErr w:type="spellStart"/>
      <w:r w:rsidRPr="00264D39">
        <w:rPr>
          <w:i/>
        </w:rPr>
        <w:t>Unisinos</w:t>
      </w:r>
      <w:proofErr w:type="spellEnd"/>
      <w:r>
        <w:t xml:space="preserve"> , 18(3): 418-428, Setembro /Dezembro 2014</w:t>
      </w:r>
    </w:p>
    <w:p w:rsidR="0018587B" w:rsidRPr="009F7C7C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RIDENTI, Marcelo. </w:t>
      </w:r>
      <w:r>
        <w:rPr>
          <w:rFonts w:cs="Arial"/>
          <w:lang w:eastAsia="pt-BR"/>
        </w:rPr>
        <w:t>“Brasilidade Revolucionária como estrutura de sentimento: os anos rebeldes e sua herança” IN: Brasilidade Revolucionária. São Paulo, Editora Unesp, 2010, p.85-119</w:t>
      </w:r>
    </w:p>
    <w:p w:rsidR="0018587B" w:rsidRPr="00456355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>
        <w:rPr>
          <w:rFonts w:cs="Arial"/>
          <w:color w:val="000000"/>
          <w:lang w:eastAsia="pt-BR"/>
        </w:rPr>
        <w:lastRenderedPageBreak/>
        <w:t xml:space="preserve">GARCIA, </w:t>
      </w:r>
      <w:proofErr w:type="spellStart"/>
      <w:r>
        <w:rPr>
          <w:rFonts w:cs="Arial"/>
          <w:color w:val="000000"/>
          <w:lang w:eastAsia="pt-BR"/>
        </w:rPr>
        <w:t>Miliandre</w:t>
      </w:r>
      <w:proofErr w:type="spellEnd"/>
      <w:r>
        <w:rPr>
          <w:rFonts w:cs="Arial"/>
          <w:color w:val="000000"/>
          <w:lang w:eastAsia="pt-BR"/>
        </w:rPr>
        <w:t xml:space="preserve">. </w:t>
      </w:r>
      <w:r w:rsidRPr="00456355">
        <w:rPr>
          <w:rStyle w:val="titlelivro"/>
          <w:i/>
        </w:rPr>
        <w:t>Do teatro militante à música engajada: A experiência do CPC da UNE (1958-1964)</w:t>
      </w:r>
      <w:r>
        <w:rPr>
          <w:rStyle w:val="titlelivro"/>
          <w:i/>
        </w:rPr>
        <w:t xml:space="preserve">. </w:t>
      </w:r>
      <w:r>
        <w:rPr>
          <w:rStyle w:val="titlelivro"/>
        </w:rPr>
        <w:t xml:space="preserve">Editora fundação Perseu </w:t>
      </w:r>
      <w:proofErr w:type="spellStart"/>
      <w:r>
        <w:rPr>
          <w:rStyle w:val="titlelivro"/>
        </w:rPr>
        <w:t>Abramo</w:t>
      </w:r>
      <w:proofErr w:type="spellEnd"/>
      <w:r>
        <w:rPr>
          <w:rStyle w:val="titlelivro"/>
        </w:rPr>
        <w:t>, São Paulo, 2007</w:t>
      </w:r>
      <w:r w:rsidR="008830C4">
        <w:rPr>
          <w:rStyle w:val="titlelivro"/>
        </w:rPr>
        <w:t xml:space="preserve">, </w:t>
      </w:r>
      <w:r w:rsidR="008830C4" w:rsidRPr="008830C4">
        <w:rPr>
          <w:rStyle w:val="titlelivro"/>
          <w:b/>
        </w:rPr>
        <w:t>p. 31-56</w:t>
      </w:r>
    </w:p>
    <w:p w:rsidR="0018587B" w:rsidRDefault="0018587B" w:rsidP="00C346BA">
      <w:pPr>
        <w:pStyle w:val="PargrafodaLista"/>
        <w:ind w:left="567" w:hanging="567"/>
      </w:pPr>
    </w:p>
    <w:p w:rsidR="0018587B" w:rsidRPr="00131C54" w:rsidRDefault="007734A6" w:rsidP="00F86AD2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9 e 10/outubro </w:t>
      </w:r>
      <w:r w:rsidR="0018587B">
        <w:rPr>
          <w:b/>
        </w:rPr>
        <w:t xml:space="preserve">- </w:t>
      </w:r>
      <w:r w:rsidR="0018587B" w:rsidRPr="00131C54">
        <w:rPr>
          <w:b/>
        </w:rPr>
        <w:t>Crise política e Golpe de Estado</w:t>
      </w:r>
    </w:p>
    <w:p w:rsidR="0018587B" w:rsidRDefault="0018587B" w:rsidP="00C346BA">
      <w:pPr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lang w:eastAsia="pt-BR"/>
        </w:rPr>
      </w:pPr>
      <w:r w:rsidRPr="00264D39">
        <w:rPr>
          <w:rFonts w:cs="Arial"/>
          <w:color w:val="000000"/>
          <w:lang w:eastAsia="pt-BR"/>
        </w:rPr>
        <w:t>MATTOS, Marcelo Badaró. “O governo João Goulart: novos rumos da produção historiográfica”. Revista Brasileira de História, 28/55, 2008, p. 245-263</w:t>
      </w:r>
    </w:p>
    <w:p w:rsidR="0018587B" w:rsidRPr="005D04CF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5D04CF">
        <w:rPr>
          <w:rFonts w:cs="Arial"/>
          <w:color w:val="000000"/>
          <w:lang w:eastAsia="pt-BR"/>
        </w:rPr>
        <w:t xml:space="preserve">NAPOLITANO, Marcos. “O golpe de 64 e o regime militar brasileiro: apontamentos para uma revisão historiográfica”. Revista Contemporânea. </w:t>
      </w:r>
      <w:proofErr w:type="spellStart"/>
      <w:r w:rsidRPr="005D04CF">
        <w:rPr>
          <w:rFonts w:cs="Arial"/>
          <w:color w:val="000000"/>
          <w:lang w:eastAsia="pt-BR"/>
        </w:rPr>
        <w:t>Historia</w:t>
      </w:r>
      <w:proofErr w:type="spellEnd"/>
      <w:r w:rsidRPr="005D04CF">
        <w:rPr>
          <w:rFonts w:cs="Arial"/>
          <w:color w:val="000000"/>
          <w:lang w:eastAsia="pt-BR"/>
        </w:rPr>
        <w:t xml:space="preserve"> y problemas </w:t>
      </w:r>
      <w:proofErr w:type="spellStart"/>
      <w:r w:rsidRPr="005D04CF">
        <w:rPr>
          <w:rFonts w:cs="Arial"/>
          <w:color w:val="000000"/>
          <w:lang w:eastAsia="pt-BR"/>
        </w:rPr>
        <w:t>del</w:t>
      </w:r>
      <w:proofErr w:type="spellEnd"/>
      <w:r w:rsidRPr="005D04CF">
        <w:rPr>
          <w:rFonts w:cs="Arial"/>
          <w:color w:val="000000"/>
          <w:lang w:eastAsia="pt-BR"/>
        </w:rPr>
        <w:t xml:space="preserve"> </w:t>
      </w:r>
      <w:proofErr w:type="spellStart"/>
      <w:r w:rsidRPr="005D04CF">
        <w:rPr>
          <w:rFonts w:cs="Arial"/>
          <w:color w:val="000000"/>
          <w:lang w:eastAsia="pt-BR"/>
        </w:rPr>
        <w:t>siglo</w:t>
      </w:r>
      <w:proofErr w:type="spellEnd"/>
      <w:r w:rsidRPr="005D04CF">
        <w:rPr>
          <w:rFonts w:cs="Arial"/>
          <w:color w:val="000000"/>
          <w:lang w:eastAsia="pt-BR"/>
        </w:rPr>
        <w:t xml:space="preserve"> XX, 2/2, 2011, 209-217</w:t>
      </w:r>
    </w:p>
    <w:p w:rsidR="0018587B" w:rsidRDefault="0018587B" w:rsidP="00C346BA">
      <w:pPr>
        <w:pStyle w:val="PargrafodaLista"/>
        <w:ind w:left="567" w:hanging="567"/>
      </w:pPr>
    </w:p>
    <w:p w:rsidR="0018587B" w:rsidRDefault="007734A6" w:rsidP="00B84C6E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16 e 17/outubro </w:t>
      </w:r>
      <w:r w:rsidR="0018587B">
        <w:rPr>
          <w:b/>
        </w:rPr>
        <w:t xml:space="preserve">- </w:t>
      </w:r>
      <w:r w:rsidR="0018587B" w:rsidRPr="00131C54">
        <w:rPr>
          <w:b/>
        </w:rPr>
        <w:t>A construção do regime militar brasileiro</w:t>
      </w:r>
    </w:p>
    <w:p w:rsidR="0018587B" w:rsidRPr="007D4F57" w:rsidRDefault="0018587B" w:rsidP="007736A0">
      <w:pPr>
        <w:pStyle w:val="PargrafodaLista"/>
        <w:numPr>
          <w:ilvl w:val="1"/>
          <w:numId w:val="1"/>
        </w:numPr>
        <w:rPr>
          <w:b/>
          <w:u w:val="single"/>
        </w:rPr>
      </w:pPr>
      <w:r w:rsidRPr="007D4F57">
        <w:rPr>
          <w:b/>
          <w:u w:val="single"/>
        </w:rPr>
        <w:t>DATA DE ENTREGA DOS TRABALHOS EM GRUPO</w:t>
      </w:r>
    </w:p>
    <w:p w:rsidR="0018587B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5D06FA">
        <w:rPr>
          <w:rFonts w:cs="Arial"/>
          <w:color w:val="000000"/>
          <w:lang w:eastAsia="pt-BR"/>
        </w:rPr>
        <w:t>CODATO, Adriano. “O golpe de 64 e o regime de 68”. História, Questões e Debates, 40, 11-36, Editora UFPR, 2004</w:t>
      </w:r>
    </w:p>
    <w:p w:rsidR="0018587B" w:rsidRDefault="0018587B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5D06FA">
        <w:rPr>
          <w:rFonts w:cs="Arial"/>
          <w:color w:val="000000"/>
          <w:lang w:eastAsia="pt-BR"/>
        </w:rPr>
        <w:t xml:space="preserve">NAPOLITANO, Marcos. “O mito da </w:t>
      </w:r>
      <w:proofErr w:type="spellStart"/>
      <w:r w:rsidRPr="005D06FA">
        <w:rPr>
          <w:rFonts w:cs="Arial"/>
          <w:color w:val="000000"/>
          <w:lang w:eastAsia="pt-BR"/>
        </w:rPr>
        <w:t>ditabranda</w:t>
      </w:r>
      <w:proofErr w:type="spellEnd"/>
      <w:r w:rsidRPr="005D06FA">
        <w:rPr>
          <w:rFonts w:cs="Arial"/>
          <w:color w:val="000000"/>
          <w:lang w:eastAsia="pt-BR"/>
        </w:rPr>
        <w:t>” In: 1964: História do Regime militar brasileiro. São Paulo, Ed. Contexto, 2014, p.69-96</w:t>
      </w:r>
    </w:p>
    <w:p w:rsidR="0018587B" w:rsidRDefault="0018587B" w:rsidP="00C346BA">
      <w:pPr>
        <w:pStyle w:val="PargrafodaLista"/>
        <w:ind w:left="567" w:hanging="567"/>
      </w:pPr>
    </w:p>
    <w:p w:rsidR="0018587B" w:rsidRPr="00131C54" w:rsidRDefault="007734A6" w:rsidP="00DE7FF3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23 e 24/outubro </w:t>
      </w:r>
      <w:r w:rsidR="0018587B">
        <w:rPr>
          <w:b/>
        </w:rPr>
        <w:t xml:space="preserve">- </w:t>
      </w:r>
      <w:r w:rsidR="0018587B" w:rsidRPr="00131C54">
        <w:rPr>
          <w:b/>
        </w:rPr>
        <w:t>A resistência ao regime militar: memória e história sobre a “resistência democrática” entre a luta armada e os novos movimentos sociais dos anos 1970</w:t>
      </w:r>
    </w:p>
    <w:p w:rsidR="0018587B" w:rsidRPr="008D3311" w:rsidRDefault="0018587B" w:rsidP="008D3311">
      <w:pPr>
        <w:ind w:left="567" w:hanging="567"/>
      </w:pPr>
      <w:r w:rsidRPr="008D3311">
        <w:rPr>
          <w:rFonts w:cs="Arial"/>
          <w:color w:val="000000"/>
          <w:lang w:eastAsia="pt-BR"/>
        </w:rPr>
        <w:t xml:space="preserve">ROLLEMBERG, Denise. “Esquecimento das memórias”. In: João Roberto, Martins Filho (org.). </w:t>
      </w:r>
      <w:r w:rsidRPr="008D3311">
        <w:rPr>
          <w:rFonts w:cs="Arial"/>
          <w:i/>
          <w:iCs/>
          <w:color w:val="000000"/>
          <w:lang w:eastAsia="pt-BR"/>
        </w:rPr>
        <w:t>O golpe de 1964 e o regime militar</w:t>
      </w:r>
      <w:r w:rsidRPr="008D3311">
        <w:rPr>
          <w:rFonts w:cs="Arial"/>
          <w:color w:val="000000"/>
          <w:lang w:eastAsia="pt-BR"/>
        </w:rPr>
        <w:t xml:space="preserve">: novas perspectivas. São Carlos: </w:t>
      </w:r>
      <w:proofErr w:type="spellStart"/>
      <w:r w:rsidRPr="008D3311">
        <w:rPr>
          <w:rFonts w:cs="Arial"/>
          <w:color w:val="000000"/>
          <w:lang w:eastAsia="pt-BR"/>
        </w:rPr>
        <w:t>EdUFSCar</w:t>
      </w:r>
      <w:proofErr w:type="spellEnd"/>
      <w:r w:rsidRPr="008D3311">
        <w:rPr>
          <w:rFonts w:cs="Arial"/>
          <w:color w:val="000000"/>
          <w:lang w:eastAsia="pt-BR"/>
        </w:rPr>
        <w:t>, 2006</w:t>
      </w:r>
    </w:p>
    <w:p w:rsidR="0018587B" w:rsidRPr="00E14521" w:rsidRDefault="0018587B" w:rsidP="00C346BA">
      <w:pPr>
        <w:ind w:left="567" w:hanging="567"/>
        <w:jc w:val="both"/>
        <w:rPr>
          <w:color w:val="000000" w:themeColor="text1"/>
        </w:rPr>
      </w:pPr>
      <w:r w:rsidRPr="00C346BA">
        <w:rPr>
          <w:rFonts w:cs="Tahoma"/>
          <w:bCs/>
          <w:color w:val="000000" w:themeColor="text1"/>
          <w:bdr w:val="none" w:sz="0" w:space="0" w:color="auto" w:frame="1"/>
          <w:shd w:val="clear" w:color="auto" w:fill="FFFFFF"/>
        </w:rPr>
        <w:t>HERMETO, Miriam</w:t>
      </w:r>
      <w:r w:rsidRPr="00E14521">
        <w:rPr>
          <w:rStyle w:val="apple-converted-space"/>
          <w:rFonts w:cs="Tahoma"/>
          <w:color w:val="000000" w:themeColor="text1"/>
          <w:shd w:val="clear" w:color="auto" w:fill="FFFFFF"/>
        </w:rPr>
        <w:t> </w:t>
      </w:r>
      <w:r w:rsidRPr="00E14521">
        <w:rPr>
          <w:rFonts w:cs="Tahoma"/>
          <w:color w:val="000000" w:themeColor="text1"/>
          <w:shd w:val="clear" w:color="auto" w:fill="FFFFFF"/>
        </w:rPr>
        <w:t xml:space="preserve">. </w:t>
      </w:r>
      <w:r>
        <w:rPr>
          <w:rFonts w:cs="Tahoma"/>
          <w:color w:val="000000" w:themeColor="text1"/>
          <w:shd w:val="clear" w:color="auto" w:fill="FFFFFF"/>
        </w:rPr>
        <w:t>“</w:t>
      </w:r>
      <w:r w:rsidRPr="00E14521">
        <w:rPr>
          <w:rFonts w:cs="Tahoma"/>
          <w:color w:val="000000" w:themeColor="text1"/>
          <w:shd w:val="clear" w:color="auto" w:fill="FFFFFF"/>
        </w:rPr>
        <w:t>Grupo Casa Grande (1974-1979). Uma frente político-cultural de resistência</w:t>
      </w:r>
      <w:r>
        <w:rPr>
          <w:rFonts w:cs="Tahoma"/>
          <w:color w:val="000000" w:themeColor="text1"/>
          <w:shd w:val="clear" w:color="auto" w:fill="FFFFFF"/>
        </w:rPr>
        <w:t>”</w:t>
      </w:r>
      <w:r w:rsidRPr="00E14521">
        <w:rPr>
          <w:rFonts w:cs="Tahoma"/>
          <w:color w:val="000000" w:themeColor="text1"/>
          <w:shd w:val="clear" w:color="auto" w:fill="FFFFFF"/>
        </w:rPr>
        <w:t xml:space="preserve">. In: NAPOLITANO, Marcos; CZAJKA, Rodrigo; MOTTA, Rodrigo </w:t>
      </w:r>
      <w:proofErr w:type="spellStart"/>
      <w:r w:rsidRPr="00E14521">
        <w:rPr>
          <w:rFonts w:cs="Tahoma"/>
          <w:color w:val="000000" w:themeColor="text1"/>
          <w:shd w:val="clear" w:color="auto" w:fill="FFFFFF"/>
        </w:rPr>
        <w:t>Patto</w:t>
      </w:r>
      <w:proofErr w:type="spellEnd"/>
      <w:r w:rsidRPr="00E14521">
        <w:rPr>
          <w:rFonts w:cs="Tahoma"/>
          <w:color w:val="000000" w:themeColor="text1"/>
          <w:shd w:val="clear" w:color="auto" w:fill="FFFFFF"/>
        </w:rPr>
        <w:t xml:space="preserve"> Sá. (Org.). Comunistas brasileiros. Cultura política e produção cultural. 1ed.Belo Horizonte: Editora da UFMG, 2013, v. , p. 293-315</w:t>
      </w:r>
    </w:p>
    <w:p w:rsidR="0018587B" w:rsidRDefault="0018587B" w:rsidP="00074E77">
      <w:pPr>
        <w:pStyle w:val="PargrafodaLista"/>
      </w:pPr>
    </w:p>
    <w:p w:rsidR="0018587B" w:rsidRPr="00131C54" w:rsidRDefault="007734A6" w:rsidP="00673402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30 e 31 / outubro </w:t>
      </w:r>
      <w:r w:rsidR="0018587B">
        <w:rPr>
          <w:b/>
        </w:rPr>
        <w:t xml:space="preserve">- </w:t>
      </w:r>
      <w:r w:rsidR="0018587B" w:rsidRPr="00131C54">
        <w:rPr>
          <w:b/>
        </w:rPr>
        <w:t>A democracia brasileira</w:t>
      </w:r>
      <w:r w:rsidR="0018587B">
        <w:rPr>
          <w:b/>
        </w:rPr>
        <w:t xml:space="preserve"> pós-1988: </w:t>
      </w:r>
      <w:r w:rsidR="0018587B" w:rsidRPr="00131C54">
        <w:rPr>
          <w:b/>
        </w:rPr>
        <w:t>contradições</w:t>
      </w:r>
      <w:r w:rsidR="0018587B">
        <w:rPr>
          <w:b/>
        </w:rPr>
        <w:t xml:space="preserve"> e crise política</w:t>
      </w:r>
    </w:p>
    <w:p w:rsidR="0018587B" w:rsidRPr="00F93351" w:rsidRDefault="0018587B" w:rsidP="001B15F2">
      <w:pPr>
        <w:rPr>
          <w:rFonts w:cs="Tahoma"/>
          <w:color w:val="000000" w:themeColor="text1"/>
          <w:shd w:val="clear" w:color="auto" w:fill="FFFFFF"/>
        </w:rPr>
      </w:pPr>
      <w:r w:rsidRPr="00F93351">
        <w:rPr>
          <w:rFonts w:cs="Tahoma"/>
          <w:bCs/>
          <w:color w:val="000000" w:themeColor="text1"/>
          <w:bdr w:val="none" w:sz="0" w:space="0" w:color="auto" w:frame="1"/>
          <w:shd w:val="clear" w:color="auto" w:fill="FFFFFF"/>
        </w:rPr>
        <w:t>NOBRE, Marcos</w:t>
      </w:r>
      <w:r w:rsidRPr="00F93351">
        <w:rPr>
          <w:rFonts w:cs="Tahoma"/>
          <w:color w:val="000000" w:themeColor="text1"/>
          <w:shd w:val="clear" w:color="auto" w:fill="FFFFFF"/>
        </w:rPr>
        <w:t xml:space="preserve">. </w:t>
      </w:r>
      <w:r w:rsidRPr="00F93351">
        <w:rPr>
          <w:rFonts w:cs="Tahoma"/>
          <w:i/>
          <w:color w:val="000000" w:themeColor="text1"/>
          <w:shd w:val="clear" w:color="auto" w:fill="FFFFFF"/>
        </w:rPr>
        <w:t>Imobilismo em movimento</w:t>
      </w:r>
      <w:r w:rsidRPr="00F93351">
        <w:rPr>
          <w:rFonts w:cs="Tahoma"/>
          <w:color w:val="000000" w:themeColor="text1"/>
          <w:shd w:val="clear" w:color="auto" w:fill="FFFFFF"/>
        </w:rPr>
        <w:t xml:space="preserve"> - Da abertura democrática ao governo Dilma. São Paulo: Companhia das Letras, 2013</w:t>
      </w:r>
      <w:r>
        <w:rPr>
          <w:rFonts w:cs="Tahoma"/>
          <w:color w:val="000000" w:themeColor="text1"/>
          <w:shd w:val="clear" w:color="auto" w:fill="FFFFFF"/>
        </w:rPr>
        <w:t xml:space="preserve">, </w:t>
      </w:r>
      <w:r w:rsidRPr="00F93351">
        <w:rPr>
          <w:rFonts w:cs="Tahoma"/>
          <w:color w:val="000000" w:themeColor="text1"/>
          <w:shd w:val="clear" w:color="auto" w:fill="FFFFFF"/>
        </w:rPr>
        <w:t xml:space="preserve">208p </w:t>
      </w:r>
    </w:p>
    <w:p w:rsidR="0018587B" w:rsidRPr="00F93351" w:rsidRDefault="0018587B" w:rsidP="001B15F2">
      <w:pPr>
        <w:rPr>
          <w:rFonts w:cs="Tahoma"/>
          <w:color w:val="000000" w:themeColor="text1"/>
          <w:shd w:val="clear" w:color="auto" w:fill="FFFFFF"/>
        </w:rPr>
      </w:pPr>
      <w:r w:rsidRPr="00F93351">
        <w:rPr>
          <w:rFonts w:cs="Tahoma"/>
          <w:color w:val="000000" w:themeColor="text1"/>
          <w:shd w:val="clear" w:color="auto" w:fill="FFFFFF"/>
        </w:rPr>
        <w:t xml:space="preserve">BRESSER-PEREIRA, Luiz Carlos. “A democracia brasileira” In; </w:t>
      </w:r>
      <w:r w:rsidRPr="00B8415E">
        <w:rPr>
          <w:rFonts w:cs="Tahoma"/>
          <w:i/>
          <w:color w:val="000000" w:themeColor="text1"/>
          <w:shd w:val="clear" w:color="auto" w:fill="FFFFFF"/>
        </w:rPr>
        <w:t>A Construção Política do Brasil</w:t>
      </w:r>
      <w:r w:rsidRPr="00F93351">
        <w:rPr>
          <w:rFonts w:cs="Tahoma"/>
          <w:color w:val="000000" w:themeColor="text1"/>
          <w:shd w:val="clear" w:color="auto" w:fill="FFFFFF"/>
        </w:rPr>
        <w:t>. São Paulo, Editora 34, p 279-294</w:t>
      </w:r>
    </w:p>
    <w:p w:rsidR="0018587B" w:rsidRDefault="007734A6" w:rsidP="00131C5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>13 e 14/novembro –</w:t>
      </w:r>
      <w:r w:rsidR="0018587B">
        <w:rPr>
          <w:b/>
        </w:rPr>
        <w:t xml:space="preserve"> </w:t>
      </w:r>
      <w:r>
        <w:rPr>
          <w:b/>
        </w:rPr>
        <w:t>Avaliação em classe</w:t>
      </w:r>
    </w:p>
    <w:p w:rsidR="0018587B" w:rsidRDefault="0018587B" w:rsidP="007736A0">
      <w:pPr>
        <w:pStyle w:val="PargrafodaLista"/>
        <w:spacing w:after="0" w:line="240" w:lineRule="auto"/>
        <w:ind w:left="1440"/>
        <w:rPr>
          <w:b/>
        </w:rPr>
      </w:pPr>
    </w:p>
    <w:p w:rsidR="007734A6" w:rsidRDefault="007734A6" w:rsidP="00131C5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>20 e 21 de novembro – Seminário/Oficina de Pesquisa em História do Brasil Republica</w:t>
      </w:r>
    </w:p>
    <w:p w:rsidR="007734A6" w:rsidRPr="007734A6" w:rsidRDefault="007734A6" w:rsidP="007734A6">
      <w:pPr>
        <w:pStyle w:val="PargrafodaLista"/>
        <w:rPr>
          <w:b/>
        </w:rPr>
      </w:pPr>
    </w:p>
    <w:p w:rsidR="0018587B" w:rsidRPr="00131C54" w:rsidRDefault="007734A6" w:rsidP="00131C5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27 e 28/novembro </w:t>
      </w:r>
      <w:r w:rsidR="0018587B">
        <w:rPr>
          <w:b/>
        </w:rPr>
        <w:t>-  DEVOLUTIVA D</w:t>
      </w:r>
      <w:r w:rsidR="007D4F57">
        <w:rPr>
          <w:b/>
        </w:rPr>
        <w:t>AS</w:t>
      </w:r>
      <w:r w:rsidR="0018587B">
        <w:rPr>
          <w:b/>
        </w:rPr>
        <w:t xml:space="preserve"> AVALIAÇÕES.</w:t>
      </w:r>
    </w:p>
    <w:p w:rsidR="0018587B" w:rsidRDefault="007734A6" w:rsidP="00650ECE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4 e 5/dezembro </w:t>
      </w:r>
      <w:r w:rsidR="0018587B" w:rsidRPr="007736A0">
        <w:rPr>
          <w:b/>
        </w:rPr>
        <w:t>- RESERVA DE CALENDÁRIO</w:t>
      </w:r>
    </w:p>
    <w:p w:rsidR="007734A6" w:rsidRPr="007736A0" w:rsidRDefault="007734A6" w:rsidP="00650ECE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>11 e 12/dezembro – RESERVA DE CALENDÁRIO</w:t>
      </w:r>
    </w:p>
    <w:p w:rsidR="0018587B" w:rsidRDefault="0018587B">
      <w:r>
        <w:br w:type="page"/>
      </w:r>
    </w:p>
    <w:p w:rsidR="0018587B" w:rsidRPr="006D1836" w:rsidRDefault="0018587B" w:rsidP="00783299">
      <w:pPr>
        <w:rPr>
          <w:b/>
          <w:u w:val="single"/>
        </w:rPr>
      </w:pPr>
      <w:r w:rsidRPr="006D1836">
        <w:rPr>
          <w:b/>
          <w:u w:val="single"/>
        </w:rPr>
        <w:lastRenderedPageBreak/>
        <w:t>BIBLIOGRAFIA</w:t>
      </w:r>
    </w:p>
    <w:p w:rsidR="0018587B" w:rsidRDefault="0018587B" w:rsidP="0018587B">
      <w:pPr>
        <w:pStyle w:val="PargrafodaLista"/>
        <w:numPr>
          <w:ilvl w:val="0"/>
          <w:numId w:val="2"/>
        </w:numPr>
      </w:pPr>
      <w:r>
        <w:t>PRIMEIRA REPÚBLICA</w:t>
      </w:r>
    </w:p>
    <w:p w:rsidR="0018587B" w:rsidRDefault="0018587B" w:rsidP="00E247F8"/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ALVES NETO, Cícero Jose. Coronelismo: interpretações e </w:t>
      </w:r>
      <w:proofErr w:type="spellStart"/>
      <w:r>
        <w:rPr>
          <w:rFonts w:cs="Arial"/>
          <w:lang w:eastAsia="pt-BR"/>
        </w:rPr>
        <w:t>controvérsas</w:t>
      </w:r>
      <w:proofErr w:type="spellEnd"/>
      <w:r>
        <w:rPr>
          <w:rFonts w:cs="Arial"/>
          <w:lang w:eastAsia="pt-BR"/>
        </w:rPr>
        <w:t xml:space="preserve">. Educação e Filosofia, Uberlândia, 2, 33-38, </w:t>
      </w:r>
      <w:proofErr w:type="spellStart"/>
      <w:r>
        <w:rPr>
          <w:rFonts w:cs="Arial"/>
          <w:lang w:eastAsia="pt-BR"/>
        </w:rPr>
        <w:t>jun</w:t>
      </w:r>
      <w:proofErr w:type="spellEnd"/>
      <w:r>
        <w:rPr>
          <w:rFonts w:cs="Arial"/>
          <w:lang w:eastAsia="pt-BR"/>
        </w:rPr>
        <w:t xml:space="preserve"> 1988 </w:t>
      </w:r>
    </w:p>
    <w:p w:rsidR="00501A93" w:rsidRPr="00501A93" w:rsidRDefault="00501A93" w:rsidP="00501A9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lang w:eastAsia="pt-BR"/>
        </w:rPr>
      </w:pPr>
      <w:r w:rsidRPr="00501A93">
        <w:rPr>
          <w:rFonts w:cstheme="minorHAnsi"/>
          <w:lang w:eastAsia="pt-BR"/>
        </w:rPr>
        <w:t xml:space="preserve">AQUINO, Maurício. </w:t>
      </w:r>
      <w:r w:rsidRPr="00501A93">
        <w:rPr>
          <w:rFonts w:cstheme="minorHAnsi"/>
        </w:rPr>
        <w:t xml:space="preserve">Modernidade republicana e </w:t>
      </w:r>
      <w:proofErr w:type="spellStart"/>
      <w:r w:rsidRPr="00501A93">
        <w:rPr>
          <w:rFonts w:cstheme="minorHAnsi"/>
        </w:rPr>
        <w:t>diocesanização</w:t>
      </w:r>
      <w:proofErr w:type="spellEnd"/>
      <w:r w:rsidRPr="00501A93">
        <w:rPr>
          <w:rFonts w:cstheme="minorHAnsi"/>
        </w:rPr>
        <w:t xml:space="preserve"> do catolicismo no Brasil: as relações entre Estado e Igreja na Primeira República (1889-1930. </w:t>
      </w:r>
      <w:r w:rsidRPr="00501A93">
        <w:rPr>
          <w:rFonts w:cstheme="minorHAnsi"/>
          <w:i/>
          <w:iCs/>
        </w:rPr>
        <w:t>Revista Brasileira de História</w:t>
      </w:r>
      <w:r w:rsidRPr="00501A93">
        <w:rPr>
          <w:rFonts w:cstheme="minorHAnsi"/>
        </w:rPr>
        <w:t>. São Paulo, v. 32, nº 63, p. 143-170 - 2012</w:t>
      </w:r>
    </w:p>
    <w:p w:rsidR="00501A93" w:rsidRDefault="00501A9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CRUZ, Maria Cecilia Velasco. Da tutela ao contrato: ‘homens de cor’ brasileiros e o movimento operário carioca pós-abolição. </w:t>
      </w:r>
      <w:proofErr w:type="spellStart"/>
      <w:r>
        <w:rPr>
          <w:rFonts w:cs="Arial"/>
          <w:lang w:eastAsia="pt-BR"/>
        </w:rPr>
        <w:t>Topoi</w:t>
      </w:r>
      <w:proofErr w:type="spellEnd"/>
      <w:r>
        <w:rPr>
          <w:rFonts w:cs="Arial"/>
          <w:lang w:eastAsia="pt-BR"/>
        </w:rPr>
        <w:t>, 11/20, Jan-</w:t>
      </w:r>
      <w:proofErr w:type="spellStart"/>
      <w:r>
        <w:rPr>
          <w:rFonts w:cs="Arial"/>
          <w:lang w:eastAsia="pt-BR"/>
        </w:rPr>
        <w:t>Jun</w:t>
      </w:r>
      <w:proofErr w:type="spellEnd"/>
      <w:r>
        <w:rPr>
          <w:rFonts w:cs="Arial"/>
          <w:lang w:eastAsia="pt-BR"/>
        </w:rPr>
        <w:t xml:space="preserve"> 2010, 114-135 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CUNHA, Olivia e GOMES, Flavio. Quase-cidadão. Histórias e antropologias da pós-abolição no Brasil. Rio de Janeiro, FGV, 2007.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DANTAS, Carolina. </w:t>
      </w:r>
      <w:r w:rsidRPr="00CB3B25">
        <w:rPr>
          <w:rFonts w:cs="Arial"/>
          <w:i/>
          <w:lang w:eastAsia="pt-BR"/>
        </w:rPr>
        <w:t>O Brasil café com leite: história, folclore, mestiçagem e identidade nacional em periódicos</w:t>
      </w:r>
      <w:r w:rsidRPr="00CB3B25">
        <w:rPr>
          <w:rFonts w:cs="Arial"/>
          <w:lang w:eastAsia="pt-BR"/>
        </w:rPr>
        <w:t>. Rio de Janeiro, 1903-1914, Programa de Pós-Graduação em História da UFF</w:t>
      </w:r>
      <w:r>
        <w:rPr>
          <w:rFonts w:cs="Arial"/>
          <w:lang w:eastAsia="pt-BR"/>
        </w:rPr>
        <w:t xml:space="preserve">, </w:t>
      </w:r>
      <w:proofErr w:type="spellStart"/>
      <w:r>
        <w:rPr>
          <w:rFonts w:cs="Arial"/>
          <w:lang w:eastAsia="pt-BR"/>
        </w:rPr>
        <w:t>Niteroi</w:t>
      </w:r>
      <w:proofErr w:type="spellEnd"/>
      <w:r>
        <w:rPr>
          <w:rFonts w:cs="Arial"/>
          <w:lang w:eastAsia="pt-BR"/>
        </w:rPr>
        <w:t>, 2007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DAVILA, Jerry. Diploma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whiteness</w:t>
      </w:r>
      <w:proofErr w:type="spellEnd"/>
      <w:r>
        <w:rPr>
          <w:rFonts w:cs="Arial"/>
          <w:lang w:eastAsia="pt-BR"/>
        </w:rPr>
        <w:t xml:space="preserve">: </w:t>
      </w:r>
      <w:proofErr w:type="spellStart"/>
      <w:r>
        <w:rPr>
          <w:rFonts w:cs="Arial"/>
          <w:lang w:eastAsia="pt-BR"/>
        </w:rPr>
        <w:t>race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and</w:t>
      </w:r>
      <w:proofErr w:type="spellEnd"/>
      <w:r>
        <w:rPr>
          <w:rFonts w:cs="Arial"/>
          <w:lang w:eastAsia="pt-BR"/>
        </w:rPr>
        <w:t xml:space="preserve"> social </w:t>
      </w:r>
      <w:proofErr w:type="spellStart"/>
      <w:r>
        <w:rPr>
          <w:rFonts w:cs="Arial"/>
          <w:lang w:eastAsia="pt-BR"/>
        </w:rPr>
        <w:t>policy</w:t>
      </w:r>
      <w:proofErr w:type="spellEnd"/>
      <w:r>
        <w:rPr>
          <w:rFonts w:cs="Arial"/>
          <w:lang w:eastAsia="pt-BR"/>
        </w:rPr>
        <w:t xml:space="preserve"> in </w:t>
      </w:r>
      <w:proofErr w:type="spellStart"/>
      <w:r>
        <w:rPr>
          <w:rFonts w:cs="Arial"/>
          <w:lang w:eastAsia="pt-BR"/>
        </w:rPr>
        <w:t>Brazil</w:t>
      </w:r>
      <w:proofErr w:type="spellEnd"/>
      <w:r>
        <w:rPr>
          <w:rFonts w:cs="Arial"/>
          <w:lang w:eastAsia="pt-BR"/>
        </w:rPr>
        <w:t xml:space="preserve"> (1917-1945). Durham, Duke </w:t>
      </w:r>
      <w:proofErr w:type="spellStart"/>
      <w:r>
        <w:rPr>
          <w:rFonts w:cs="Arial"/>
          <w:lang w:eastAsia="pt-BR"/>
        </w:rPr>
        <w:t>University</w:t>
      </w:r>
      <w:proofErr w:type="spellEnd"/>
      <w:r>
        <w:rPr>
          <w:rFonts w:cs="Arial"/>
          <w:lang w:eastAsia="pt-BR"/>
        </w:rPr>
        <w:t xml:space="preserve"> Press, 2003. 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DE DECCA, Edgar. </w:t>
      </w:r>
      <w:r w:rsidRPr="009F7C7C">
        <w:rPr>
          <w:rFonts w:cs="Arial"/>
          <w:i/>
          <w:iCs/>
          <w:lang w:eastAsia="pt-BR"/>
        </w:rPr>
        <w:t>1930: O silêncio dos vencidos</w:t>
      </w:r>
      <w:r w:rsidRPr="009F7C7C">
        <w:rPr>
          <w:rFonts w:cs="Arial"/>
          <w:lang w:eastAsia="pt-BR"/>
        </w:rPr>
        <w:t>. São Paulo, Brasiliense, 1980.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DE DECCA, Maria Auxiliadora. </w:t>
      </w:r>
      <w:r w:rsidRPr="009F7C7C">
        <w:rPr>
          <w:rFonts w:cs="Arial"/>
          <w:i/>
          <w:iCs/>
          <w:lang w:eastAsia="pt-BR"/>
        </w:rPr>
        <w:t xml:space="preserve">A vida fora das fábricas: cotidiano operário em São Paulo </w:t>
      </w:r>
      <w:r w:rsidRPr="009F7C7C">
        <w:rPr>
          <w:rFonts w:cs="Arial"/>
          <w:lang w:eastAsia="pt-BR"/>
        </w:rPr>
        <w:t>– 1920/1934.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Rio de Janeiro, Paz e Terra, 1987.</w:t>
      </w:r>
    </w:p>
    <w:p w:rsidR="0018587B" w:rsidRPr="00DE6F49" w:rsidRDefault="0018587B" w:rsidP="00E247F8">
      <w:pPr>
        <w:ind w:left="709" w:hanging="709"/>
      </w:pPr>
      <w:r w:rsidRPr="00DE6F49">
        <w:t xml:space="preserve">FAUSTO, Boris. Trabalho urbano e conflito social [1890-1920]. P. </w:t>
      </w:r>
      <w:proofErr w:type="spellStart"/>
      <w:r w:rsidRPr="00DE6F49">
        <w:t>imprenta</w:t>
      </w:r>
      <w:proofErr w:type="spellEnd"/>
      <w:r w:rsidRPr="00DE6F49">
        <w:t xml:space="preserve">: </w:t>
      </w:r>
      <w:proofErr w:type="spellStart"/>
      <w:r w:rsidRPr="00DE6F49">
        <w:t>Sao</w:t>
      </w:r>
      <w:proofErr w:type="spellEnd"/>
      <w:r w:rsidRPr="00DE6F49">
        <w:t xml:space="preserve"> Paulo. </w:t>
      </w:r>
      <w:proofErr w:type="spellStart"/>
      <w:r w:rsidRPr="00DE6F49">
        <w:t>Difel</w:t>
      </w:r>
      <w:proofErr w:type="spellEnd"/>
      <w:r w:rsidRPr="00DE6F49">
        <w:t>, 1976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FAUSTO, Boris. </w:t>
      </w:r>
      <w:r w:rsidRPr="009F7C7C">
        <w:rPr>
          <w:rFonts w:cs="Arial"/>
          <w:i/>
          <w:iCs/>
          <w:lang w:eastAsia="pt-BR"/>
        </w:rPr>
        <w:t>Trabalho urbano e conflito social</w:t>
      </w:r>
      <w:r w:rsidRPr="009F7C7C">
        <w:rPr>
          <w:rFonts w:cs="Arial"/>
          <w:lang w:eastAsia="pt-BR"/>
        </w:rPr>
        <w:t xml:space="preserve">. Rio de Janeiro, </w:t>
      </w:r>
      <w:proofErr w:type="spellStart"/>
      <w:r w:rsidRPr="009F7C7C">
        <w:rPr>
          <w:rFonts w:cs="Arial"/>
          <w:lang w:eastAsia="pt-BR"/>
        </w:rPr>
        <w:t>Difel</w:t>
      </w:r>
      <w:proofErr w:type="spellEnd"/>
      <w:r w:rsidRPr="009F7C7C">
        <w:rPr>
          <w:rFonts w:cs="Arial"/>
          <w:lang w:eastAsia="pt-BR"/>
        </w:rPr>
        <w:t>, 1977</w:t>
      </w:r>
    </w:p>
    <w:p w:rsidR="00501A93" w:rsidRDefault="00501A93" w:rsidP="00501A93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r w:rsidRPr="00501A93">
        <w:rPr>
          <w:rFonts w:cs="Arial"/>
          <w:lang w:eastAsia="pt-BR"/>
        </w:rPr>
        <w:t xml:space="preserve">GUIMARÃES, </w:t>
      </w:r>
      <w:proofErr w:type="spellStart"/>
      <w:r w:rsidRPr="00501A93">
        <w:rPr>
          <w:rFonts w:cs="Arial"/>
          <w:lang w:eastAsia="pt-BR"/>
        </w:rPr>
        <w:t>Antonio</w:t>
      </w:r>
      <w:proofErr w:type="spellEnd"/>
      <w:r w:rsidRPr="00501A93">
        <w:rPr>
          <w:rFonts w:cs="Arial"/>
          <w:lang w:eastAsia="pt-BR"/>
        </w:rPr>
        <w:t xml:space="preserve"> Sergio A</w:t>
      </w:r>
      <w:r>
        <w:rPr>
          <w:rFonts w:cs="Arial"/>
          <w:highlight w:val="yellow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501A93">
        <w:rPr>
          <w:rFonts w:cstheme="minorHAnsi"/>
        </w:rPr>
        <w:t>A República de 1889: utopia de branco,</w:t>
      </w:r>
      <w:r>
        <w:rPr>
          <w:rFonts w:cstheme="minorHAnsi"/>
        </w:rPr>
        <w:t xml:space="preserve"> </w:t>
      </w:r>
      <w:r w:rsidRPr="00501A93">
        <w:rPr>
          <w:rFonts w:cstheme="minorHAnsi"/>
        </w:rPr>
        <w:t>medo de preto (a liberdade é negra; a igualdade, branca e a fraternidade, mestiça). Contemporânea. n. 2, p. 17-36</w:t>
      </w:r>
      <w:r>
        <w:rPr>
          <w:rFonts w:cstheme="minorHAnsi"/>
        </w:rPr>
        <w:t xml:space="preserve">, </w:t>
      </w:r>
      <w:proofErr w:type="gramStart"/>
      <w:r w:rsidRPr="00501A93">
        <w:rPr>
          <w:rFonts w:cstheme="minorHAnsi"/>
        </w:rPr>
        <w:t>Jul.</w:t>
      </w:r>
      <w:proofErr w:type="gramEnd"/>
      <w:r w:rsidRPr="00501A93">
        <w:rPr>
          <w:rFonts w:cstheme="minorHAnsi"/>
        </w:rPr>
        <w:t>–Dez. 2011</w:t>
      </w:r>
    </w:p>
    <w:p w:rsidR="00501A93" w:rsidRPr="00501A93" w:rsidRDefault="00501A93" w:rsidP="00501A9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t-BR"/>
        </w:rPr>
      </w:pPr>
    </w:p>
    <w:p w:rsidR="0018587B" w:rsidRPr="00DE6F49" w:rsidRDefault="0018587B" w:rsidP="0092133E">
      <w:pPr>
        <w:ind w:left="709" w:hanging="709"/>
      </w:pPr>
      <w:r w:rsidRPr="00DE6F49">
        <w:t xml:space="preserve">HALL, Michael e PINHEIRO, Paulo S. “Alargando a </w:t>
      </w:r>
      <w:proofErr w:type="spellStart"/>
      <w:r w:rsidRPr="00DE6F49">
        <w:t>historia</w:t>
      </w:r>
      <w:proofErr w:type="spellEnd"/>
      <w:r w:rsidRPr="00DE6F49">
        <w:t xml:space="preserve"> da classe operária no Brasil”.  (1983).  Disponível em http://www.iel.unicamp.br/revista/index.php/remate/article/viewFile/2932/2416</w:t>
      </w:r>
    </w:p>
    <w:p w:rsidR="0018587B" w:rsidRDefault="0018587B" w:rsidP="00232D68">
      <w:pPr>
        <w:ind w:left="709" w:hanging="709"/>
      </w:pPr>
      <w:r>
        <w:t xml:space="preserve">HAHNER, </w:t>
      </w:r>
      <w:proofErr w:type="spellStart"/>
      <w:r>
        <w:t>June</w:t>
      </w:r>
      <w:proofErr w:type="spellEnd"/>
      <w:r>
        <w:t xml:space="preserve"> Edith. Emancipação do sexo feminino: a luta pelos direitos da mulher no Brasil, 1850 – 1940. Tradução de Eliane Lisboa; apresentação de Joana Maria Pedro. Florianópolis: Ed. Mulheres; Santa Cruz do Sul. EDUNISC, 2003</w:t>
      </w:r>
    </w:p>
    <w:p w:rsidR="00B7484F" w:rsidRPr="00B7484F" w:rsidRDefault="00B7484F" w:rsidP="00B7484F">
      <w:pPr>
        <w:ind w:left="709" w:hanging="709"/>
        <w:rPr>
          <w:rFonts w:cstheme="minorHAnsi"/>
          <w:color w:val="000000" w:themeColor="text1"/>
        </w:rPr>
      </w:pPr>
      <w:r>
        <w:t xml:space="preserve">HECKER, Alexandre. </w:t>
      </w:r>
      <w:r w:rsidRPr="00B7484F">
        <w:rPr>
          <w:rFonts w:cstheme="minorHAnsi"/>
          <w:color w:val="000000" w:themeColor="text1"/>
        </w:rPr>
        <w:t>Os imigrantes</w:t>
      </w:r>
      <w:r>
        <w:rPr>
          <w:rFonts w:cstheme="minorHAnsi"/>
          <w:color w:val="000000" w:themeColor="text1"/>
        </w:rPr>
        <w:t xml:space="preserve"> </w:t>
      </w:r>
      <w:r w:rsidRPr="00B7484F">
        <w:rPr>
          <w:rFonts w:cstheme="minorHAnsi"/>
          <w:color w:val="000000" w:themeColor="text1"/>
        </w:rPr>
        <w:t>Italianos, o socialismo</w:t>
      </w:r>
      <w:r>
        <w:rPr>
          <w:rFonts w:cstheme="minorHAnsi"/>
          <w:color w:val="000000" w:themeColor="text1"/>
        </w:rPr>
        <w:t xml:space="preserve"> </w:t>
      </w:r>
      <w:r w:rsidRPr="00B7484F">
        <w:rPr>
          <w:rFonts w:cstheme="minorHAnsi"/>
          <w:color w:val="000000" w:themeColor="text1"/>
        </w:rPr>
        <w:t>e a primeira grande greve de camponeses</w:t>
      </w:r>
      <w:r>
        <w:rPr>
          <w:rFonts w:cstheme="minorHAnsi"/>
          <w:color w:val="000000" w:themeColor="text1"/>
        </w:rPr>
        <w:t xml:space="preserve">. </w:t>
      </w:r>
      <w:r w:rsidR="000A1AEB">
        <w:rPr>
          <w:rFonts w:cstheme="minorHAnsi"/>
          <w:color w:val="000000" w:themeColor="text1"/>
        </w:rPr>
        <w:t xml:space="preserve">Perseu, n. 5, ano 4, </w:t>
      </w:r>
      <w:r w:rsidR="00801FB2">
        <w:rPr>
          <w:rFonts w:cstheme="minorHAnsi"/>
          <w:color w:val="000000" w:themeColor="text1"/>
        </w:rPr>
        <w:t xml:space="preserve">43-61, </w:t>
      </w:r>
      <w:r w:rsidR="000A1AEB">
        <w:rPr>
          <w:rFonts w:cstheme="minorHAnsi"/>
          <w:color w:val="000000" w:themeColor="text1"/>
        </w:rPr>
        <w:t>2010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HERTZMAN, Marc. </w:t>
      </w:r>
      <w:r w:rsidRPr="00527F5E">
        <w:rPr>
          <w:rFonts w:cs="Arial"/>
          <w:i/>
          <w:lang w:eastAsia="pt-BR"/>
        </w:rPr>
        <w:t xml:space="preserve">Making Samba. A new </w:t>
      </w:r>
      <w:proofErr w:type="spellStart"/>
      <w:r w:rsidRPr="00527F5E">
        <w:rPr>
          <w:rFonts w:cs="Arial"/>
          <w:i/>
          <w:lang w:eastAsia="pt-BR"/>
        </w:rPr>
        <w:t>history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of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race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and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music</w:t>
      </w:r>
      <w:proofErr w:type="spellEnd"/>
      <w:r w:rsidRPr="00527F5E">
        <w:rPr>
          <w:rFonts w:cs="Arial"/>
          <w:i/>
          <w:lang w:eastAsia="pt-BR"/>
        </w:rPr>
        <w:t xml:space="preserve"> in </w:t>
      </w:r>
      <w:proofErr w:type="spellStart"/>
      <w:r w:rsidRPr="00527F5E">
        <w:rPr>
          <w:rFonts w:cs="Arial"/>
          <w:i/>
          <w:lang w:eastAsia="pt-BR"/>
        </w:rPr>
        <w:t>Brazil</w:t>
      </w:r>
      <w:proofErr w:type="spellEnd"/>
      <w:r>
        <w:rPr>
          <w:rFonts w:cs="Arial"/>
          <w:lang w:eastAsia="pt-BR"/>
        </w:rPr>
        <w:t xml:space="preserve">. Duke </w:t>
      </w:r>
      <w:proofErr w:type="spellStart"/>
      <w:r>
        <w:rPr>
          <w:rFonts w:cs="Arial"/>
          <w:lang w:eastAsia="pt-BR"/>
        </w:rPr>
        <w:t>University</w:t>
      </w:r>
      <w:proofErr w:type="spellEnd"/>
      <w:r>
        <w:rPr>
          <w:rFonts w:cs="Arial"/>
          <w:lang w:eastAsia="pt-BR"/>
        </w:rPr>
        <w:t xml:space="preserve"> Press, Durham </w:t>
      </w:r>
      <w:proofErr w:type="spellStart"/>
      <w:r>
        <w:rPr>
          <w:rFonts w:cs="Arial"/>
          <w:lang w:eastAsia="pt-BR"/>
        </w:rPr>
        <w:t>and</w:t>
      </w:r>
      <w:proofErr w:type="spellEnd"/>
      <w:r>
        <w:rPr>
          <w:rFonts w:cs="Arial"/>
          <w:lang w:eastAsia="pt-BR"/>
        </w:rPr>
        <w:t xml:space="preserve"> London, 2013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5D04CF">
        <w:rPr>
          <w:rFonts w:cs="Arial"/>
          <w:lang w:eastAsia="pt-BR"/>
        </w:rPr>
        <w:lastRenderedPageBreak/>
        <w:t xml:space="preserve">LAMOUNIER, </w:t>
      </w:r>
      <w:proofErr w:type="spellStart"/>
      <w:r w:rsidRPr="005D04CF">
        <w:rPr>
          <w:rFonts w:cs="Arial"/>
          <w:lang w:eastAsia="pt-BR"/>
        </w:rPr>
        <w:t>Bolivar</w:t>
      </w:r>
      <w:proofErr w:type="spellEnd"/>
      <w:r w:rsidRPr="005D04CF">
        <w:rPr>
          <w:rFonts w:cs="Arial"/>
          <w:lang w:eastAsia="pt-BR"/>
        </w:rPr>
        <w:t xml:space="preserve">.  “Formação de um pensamento político autoritário na Primeira República: uma interpretação”. br. B. FAUSTO, (org.). O Brasil Republicano; sociedade e instituições (1889-1930). Tomo III, V. 2, São Paulo, </w:t>
      </w:r>
      <w:proofErr w:type="spellStart"/>
      <w:r w:rsidRPr="005D04CF">
        <w:rPr>
          <w:rFonts w:cs="Arial"/>
          <w:lang w:eastAsia="pt-BR"/>
        </w:rPr>
        <w:t>Difel</w:t>
      </w:r>
      <w:proofErr w:type="spellEnd"/>
      <w:r>
        <w:rPr>
          <w:rFonts w:cs="Arial"/>
          <w:lang w:eastAsia="pt-BR"/>
        </w:rPr>
        <w:t>, 1971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LESSA, Renato. </w:t>
      </w:r>
      <w:r w:rsidRPr="009F7C7C">
        <w:rPr>
          <w:rFonts w:cs="Arial"/>
          <w:i/>
          <w:iCs/>
          <w:lang w:eastAsia="pt-BR"/>
        </w:rPr>
        <w:t xml:space="preserve">A invenção </w:t>
      </w:r>
      <w:proofErr w:type="spellStart"/>
      <w:r w:rsidRPr="009F7C7C">
        <w:rPr>
          <w:rFonts w:cs="Arial"/>
          <w:i/>
          <w:iCs/>
          <w:lang w:eastAsia="pt-BR"/>
        </w:rPr>
        <w:t>republicana.Campos</w:t>
      </w:r>
      <w:proofErr w:type="spellEnd"/>
      <w:r w:rsidRPr="009F7C7C">
        <w:rPr>
          <w:rFonts w:cs="Arial"/>
          <w:i/>
          <w:iCs/>
          <w:lang w:eastAsia="pt-BR"/>
        </w:rPr>
        <w:t xml:space="preserve"> Sales, as bases e a decadência da Primeira República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 xml:space="preserve">Brasileira. </w:t>
      </w:r>
      <w:r w:rsidRPr="009F7C7C">
        <w:rPr>
          <w:rFonts w:cs="Arial"/>
          <w:lang w:eastAsia="pt-BR"/>
        </w:rPr>
        <w:t xml:space="preserve">Rio de Janeiro, </w:t>
      </w:r>
      <w:proofErr w:type="spellStart"/>
      <w:r w:rsidRPr="009F7C7C">
        <w:rPr>
          <w:rFonts w:cs="Arial"/>
          <w:lang w:eastAsia="pt-BR"/>
        </w:rPr>
        <w:t>Topbooks</w:t>
      </w:r>
      <w:proofErr w:type="spellEnd"/>
      <w:r w:rsidRPr="009F7C7C">
        <w:rPr>
          <w:rFonts w:cs="Arial"/>
          <w:lang w:eastAsia="pt-BR"/>
        </w:rPr>
        <w:t>, 1999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LUCCA, Tania R. </w:t>
      </w:r>
      <w:r w:rsidRPr="009F7C7C">
        <w:rPr>
          <w:rFonts w:cs="Arial"/>
          <w:i/>
          <w:iCs/>
          <w:lang w:eastAsia="pt-BR"/>
        </w:rPr>
        <w:t>Revista do Brasil: um diagnóstico para a (n)ação</w:t>
      </w:r>
      <w:r w:rsidRPr="009F7C7C">
        <w:rPr>
          <w:rFonts w:cs="Arial"/>
          <w:lang w:eastAsia="pt-BR"/>
        </w:rPr>
        <w:t>. São Paulo, UNESP, 1999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MCCANN, Frank. </w:t>
      </w:r>
      <w:r w:rsidRPr="009F7C7C">
        <w:rPr>
          <w:rFonts w:cs="Arial"/>
          <w:i/>
          <w:iCs/>
          <w:lang w:eastAsia="pt-BR"/>
        </w:rPr>
        <w:t xml:space="preserve">Soldados da pátria. História do Exército Brasileiro – 1889-1937. </w:t>
      </w:r>
      <w:r w:rsidRPr="009F7C7C">
        <w:rPr>
          <w:rFonts w:cs="Arial"/>
          <w:lang w:eastAsia="pt-BR"/>
        </w:rPr>
        <w:t>São Paulo, Cia das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Letras, 2007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MELLO, Maria Tereza. </w:t>
      </w:r>
      <w:r w:rsidRPr="009F7C7C">
        <w:rPr>
          <w:rFonts w:cs="Arial"/>
          <w:i/>
          <w:iCs/>
          <w:lang w:eastAsia="pt-BR"/>
        </w:rPr>
        <w:t xml:space="preserve">A república consentida. </w:t>
      </w:r>
      <w:r w:rsidRPr="009F7C7C">
        <w:rPr>
          <w:rFonts w:cs="Arial"/>
          <w:lang w:eastAsia="pt-BR"/>
        </w:rPr>
        <w:t>Rio de Janeiro, Editora FGV, 2007</w:t>
      </w:r>
    </w:p>
    <w:p w:rsidR="000768C5" w:rsidRDefault="000768C5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MELLO, Maria Tereza. A modernidade republicana. Tempo. 26-31, 2009</w:t>
      </w:r>
    </w:p>
    <w:p w:rsidR="000768C5" w:rsidRPr="000768C5" w:rsidRDefault="000768C5" w:rsidP="000768C5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t-BR"/>
        </w:rPr>
      </w:pPr>
      <w:r>
        <w:rPr>
          <w:rFonts w:cs="Arial"/>
          <w:lang w:eastAsia="pt-BR"/>
        </w:rPr>
        <w:t xml:space="preserve">MENEGAT, </w:t>
      </w:r>
      <w:proofErr w:type="spellStart"/>
      <w:r>
        <w:rPr>
          <w:rFonts w:cs="Arial"/>
          <w:lang w:eastAsia="pt-BR"/>
        </w:rPr>
        <w:t>Jocelito</w:t>
      </w:r>
      <w:proofErr w:type="spellEnd"/>
      <w:r>
        <w:rPr>
          <w:rFonts w:cs="Arial"/>
          <w:lang w:eastAsia="pt-BR"/>
        </w:rPr>
        <w:t xml:space="preserve"> C. </w:t>
      </w:r>
      <w:r w:rsidRPr="000768C5">
        <w:rPr>
          <w:rFonts w:cstheme="minorHAnsi"/>
        </w:rPr>
        <w:t>História e memória da Revolução</w:t>
      </w:r>
      <w:r>
        <w:rPr>
          <w:rFonts w:cstheme="minorHAnsi"/>
        </w:rPr>
        <w:t xml:space="preserve"> </w:t>
      </w:r>
      <w:r w:rsidRPr="000768C5">
        <w:rPr>
          <w:rFonts w:cstheme="minorHAnsi"/>
        </w:rPr>
        <w:t xml:space="preserve">Farroupilha: breve genealogia do mito. </w:t>
      </w:r>
      <w:r w:rsidRPr="000768C5">
        <w:rPr>
          <w:rFonts w:cstheme="minorHAnsi"/>
          <w:i/>
          <w:iCs/>
        </w:rPr>
        <w:t>Revista Brasileira de História</w:t>
      </w:r>
      <w:r w:rsidRPr="000768C5">
        <w:rPr>
          <w:rFonts w:cstheme="minorHAnsi"/>
        </w:rPr>
        <w:t>. São Paulo, v. 31, nº 62, p. 49-70 - 2011</w:t>
      </w:r>
    </w:p>
    <w:p w:rsidR="000768C5" w:rsidRDefault="000768C5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NAXARA, Marcia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República, liberalismo, cidadania. </w:t>
      </w:r>
      <w:r w:rsidRPr="009F7C7C">
        <w:rPr>
          <w:rFonts w:cs="Arial"/>
          <w:lang w:eastAsia="pt-BR"/>
        </w:rPr>
        <w:t xml:space="preserve">Piracicaba, Editora </w:t>
      </w:r>
      <w:proofErr w:type="spellStart"/>
      <w:r w:rsidRPr="009F7C7C">
        <w:rPr>
          <w:rFonts w:cs="Arial"/>
          <w:lang w:eastAsia="pt-BR"/>
        </w:rPr>
        <w:t>Unimep</w:t>
      </w:r>
      <w:proofErr w:type="spellEnd"/>
      <w:r w:rsidRPr="009F7C7C">
        <w:rPr>
          <w:rFonts w:cs="Arial"/>
          <w:lang w:eastAsia="pt-BR"/>
        </w:rPr>
        <w:t>, 2003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OLIVEIRA, LIPPI, Lucia. “Questão nacional na primeira república” IN: LORENZO, Helena e COSTA,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Wilma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>A década de 20 e as origens do Brasil moderno</w:t>
      </w:r>
      <w:r w:rsidRPr="009F7C7C">
        <w:rPr>
          <w:rFonts w:cs="Arial"/>
          <w:lang w:eastAsia="pt-BR"/>
        </w:rPr>
        <w:t>. São Paulo, UNESP/FAPESP, 1997, p.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185/194</w:t>
      </w:r>
    </w:p>
    <w:p w:rsidR="0018587B" w:rsidRDefault="0018587B" w:rsidP="00BC6978">
      <w:pPr>
        <w:ind w:left="709" w:hanging="709"/>
        <w:rPr>
          <w:rStyle w:val="Hyperlink"/>
        </w:rPr>
      </w:pPr>
      <w:r w:rsidRPr="00DE6F49">
        <w:t>RAGO, Margareth. “Relações de Gênero e classe operária no Brasil</w:t>
      </w:r>
      <w:r>
        <w:t xml:space="preserve"> – 1889-1930</w:t>
      </w:r>
      <w:r w:rsidRPr="00DE6F49">
        <w:t xml:space="preserve">”, disponível em </w:t>
      </w:r>
      <w:hyperlink r:id="rId7" w:history="1">
        <w:r w:rsidRPr="00DE6F49">
          <w:rPr>
            <w:rStyle w:val="Hyperlink"/>
          </w:rPr>
          <w:t>http://portal.mec.gov.br/secad/arquivos/pdf/olhares_feministas.pdf#page=219</w:t>
        </w:r>
      </w:hyperlink>
    </w:p>
    <w:p w:rsidR="00F80EEC" w:rsidRPr="00DE6F49" w:rsidRDefault="00160F12" w:rsidP="00F80EEC">
      <w:pPr>
        <w:ind w:left="709" w:hanging="709"/>
        <w:jc w:val="both"/>
      </w:pPr>
      <w:r w:rsidRPr="00F80EEC">
        <w:t xml:space="preserve">ROMANI, Carlo. </w:t>
      </w:r>
      <w:r w:rsidR="004206B6">
        <w:t>“</w:t>
      </w:r>
      <w:r w:rsidRPr="00F80EEC">
        <w:t>A Re</w:t>
      </w:r>
      <w:r w:rsidR="00355E40" w:rsidRPr="00F80EEC">
        <w:t>volta</w:t>
      </w:r>
      <w:r w:rsidRPr="00F80EEC">
        <w:t xml:space="preserve"> de 1924 em São </w:t>
      </w:r>
      <w:r w:rsidR="00F80EEC">
        <w:t>Paulo: uma história mal contada</w:t>
      </w:r>
      <w:r w:rsidR="004206B6">
        <w:t>”</w:t>
      </w:r>
      <w:bookmarkStart w:id="0" w:name="_GoBack"/>
      <w:bookmarkEnd w:id="0"/>
      <w:r w:rsidR="00F80EEC">
        <w:t xml:space="preserve">. </w:t>
      </w:r>
      <w:proofErr w:type="spellStart"/>
      <w:proofErr w:type="gramStart"/>
      <w:r w:rsidR="00F80EEC" w:rsidRPr="00F80EEC">
        <w:t>I</w:t>
      </w:r>
      <w:r w:rsidR="00F80EEC">
        <w:t>n:</w:t>
      </w:r>
      <w:r w:rsidR="00F80EEC" w:rsidRPr="00F80EEC">
        <w:t>_</w:t>
      </w:r>
      <w:proofErr w:type="gramEnd"/>
      <w:r w:rsidR="00F80EEC">
        <w:t>C</w:t>
      </w:r>
      <w:r w:rsidR="00F80EEC" w:rsidRPr="00F80EEC">
        <w:t>arlos</w:t>
      </w:r>
      <w:proofErr w:type="spellEnd"/>
      <w:r w:rsidR="00F80EEC">
        <w:t xml:space="preserve"> </w:t>
      </w:r>
      <w:r w:rsidR="00F80EEC" w:rsidRPr="00F80EEC">
        <w:t>Augusto</w:t>
      </w:r>
      <w:r w:rsidR="00F80EEC">
        <w:t xml:space="preserve"> </w:t>
      </w:r>
      <w:r w:rsidR="00F80EEC" w:rsidRPr="00F80EEC">
        <w:t>ADDOR</w:t>
      </w:r>
      <w:r w:rsidR="00F80EEC">
        <w:t xml:space="preserve">  e </w:t>
      </w:r>
      <w:proofErr w:type="spellStart"/>
      <w:r w:rsidR="00F80EEC" w:rsidRPr="00F80EEC">
        <w:t>Rafael_DEMENICIS</w:t>
      </w:r>
      <w:proofErr w:type="spellEnd"/>
      <w:r w:rsidR="00F80EEC">
        <w:t xml:space="preserve"> (</w:t>
      </w:r>
      <w:proofErr w:type="spellStart"/>
      <w:r w:rsidR="00F80EEC" w:rsidRPr="00F80EEC">
        <w:t>org</w:t>
      </w:r>
      <w:r w:rsidR="00F80EEC">
        <w:t>s</w:t>
      </w:r>
      <w:proofErr w:type="spellEnd"/>
      <w:r w:rsidR="00F80EEC">
        <w:t xml:space="preserve">). </w:t>
      </w:r>
      <w:proofErr w:type="spellStart"/>
      <w:r w:rsidR="00F80EEC">
        <w:t>H</w:t>
      </w:r>
      <w:r w:rsidR="00F80EEC" w:rsidRPr="00F80EEC">
        <w:t>ist</w:t>
      </w:r>
      <w:r w:rsidR="00F80EEC">
        <w:t>ó</w:t>
      </w:r>
      <w:r w:rsidR="00F80EEC" w:rsidRPr="00F80EEC">
        <w:t>ri</w:t>
      </w:r>
      <w:r w:rsidR="00F80EEC">
        <w:t xml:space="preserve">a </w:t>
      </w:r>
      <w:proofErr w:type="spellEnd"/>
      <w:r w:rsidR="00F80EEC" w:rsidRPr="00F80EEC">
        <w:t>do</w:t>
      </w:r>
      <w:r w:rsidR="00F80EEC">
        <w:t xml:space="preserve"> </w:t>
      </w:r>
      <w:r w:rsidR="00F80EEC" w:rsidRPr="00F80EEC">
        <w:t>anarquismo</w:t>
      </w:r>
      <w:r w:rsidR="00F80EEC">
        <w:t xml:space="preserve"> </w:t>
      </w:r>
      <w:r w:rsidR="00F80EEC" w:rsidRPr="00F80EEC">
        <w:t>no_Brasil</w:t>
      </w:r>
      <w:r w:rsidR="00F80EEC">
        <w:t xml:space="preserve"> (</w:t>
      </w:r>
      <w:r w:rsidR="00F80EEC" w:rsidRPr="00F80EEC">
        <w:t>volume2</w:t>
      </w:r>
      <w:r w:rsidR="00F80EEC">
        <w:t>)</w:t>
      </w:r>
      <w:r w:rsidR="00F80EEC" w:rsidRPr="00F80EEC">
        <w:t>.</w:t>
      </w:r>
      <w:r w:rsidR="00F80EEC">
        <w:t xml:space="preserve"> </w:t>
      </w:r>
      <w:proofErr w:type="spellStart"/>
      <w:r w:rsidR="00F80EEC" w:rsidRPr="00F80EEC">
        <w:t>Achiame</w:t>
      </w:r>
      <w:proofErr w:type="spellEnd"/>
      <w:r w:rsidR="00F80EEC">
        <w:t xml:space="preserve">, </w:t>
      </w:r>
      <w:r w:rsidR="00F80EEC" w:rsidRPr="00F80EEC">
        <w:t>Rio</w:t>
      </w:r>
      <w:r w:rsidR="00F80EEC">
        <w:t xml:space="preserve"> d</w:t>
      </w:r>
      <w:r w:rsidR="00F80EEC" w:rsidRPr="00F80EEC">
        <w:t>e</w:t>
      </w:r>
      <w:r w:rsidR="00F80EEC">
        <w:t xml:space="preserve"> </w:t>
      </w:r>
      <w:r w:rsidR="00F80EEC" w:rsidRPr="00F80EEC">
        <w:t>Janeiro</w:t>
      </w:r>
      <w:r w:rsidR="00F80EEC">
        <w:t xml:space="preserve">, </w:t>
      </w:r>
      <w:r w:rsidR="00F80EEC" w:rsidRPr="00F80EEC">
        <w:t>2009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SAES, </w:t>
      </w:r>
      <w:proofErr w:type="spellStart"/>
      <w:r w:rsidRPr="009F7C7C">
        <w:rPr>
          <w:rFonts w:cs="Arial"/>
          <w:lang w:eastAsia="pt-BR"/>
        </w:rPr>
        <w:t>Decio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Classe média e política na Primeira República</w:t>
      </w:r>
      <w:r w:rsidRPr="009F7C7C">
        <w:rPr>
          <w:rFonts w:cs="Arial"/>
          <w:lang w:eastAsia="pt-BR"/>
        </w:rPr>
        <w:t>. Petrópolis, Vozes, 1995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SANTOS, Wanderley Guilherme. </w:t>
      </w:r>
      <w:r w:rsidRPr="009F7C7C">
        <w:rPr>
          <w:rFonts w:cs="Arial"/>
          <w:i/>
          <w:iCs/>
          <w:lang w:eastAsia="pt-BR"/>
        </w:rPr>
        <w:t>Ordem burguesa e liberalismo político</w:t>
      </w:r>
      <w:r w:rsidRPr="009F7C7C">
        <w:rPr>
          <w:rFonts w:cs="Arial"/>
          <w:lang w:eastAsia="pt-BR"/>
        </w:rPr>
        <w:t>. São Paulo, Duas Cidades, 1978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 w:rsidRPr="005D04CF">
        <w:rPr>
          <w:rFonts w:cs="Arial"/>
          <w:color w:val="000000"/>
        </w:rPr>
        <w:t>SEVCENKO, Nicolau. Literatura como missão; tensões sociais e criação cultural na Primeira República. São Paulo, Brasiliense</w:t>
      </w:r>
      <w:r>
        <w:rPr>
          <w:rFonts w:cs="Arial"/>
          <w:color w:val="000000"/>
        </w:rPr>
        <w:t>, 1983</w:t>
      </w:r>
    </w:p>
    <w:p w:rsidR="00501A93" w:rsidRDefault="00501A93" w:rsidP="00355E40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SOUZA, Vanderlei S. </w:t>
      </w:r>
      <w:r w:rsidRPr="00355E40">
        <w:rPr>
          <w:rFonts w:cstheme="minorHAnsi"/>
          <w:color w:val="000000" w:themeColor="text1"/>
        </w:rPr>
        <w:t>Por uma nação eugênica:</w:t>
      </w:r>
      <w:r w:rsidR="00355E40">
        <w:rPr>
          <w:rFonts w:cstheme="minorHAnsi"/>
          <w:color w:val="000000" w:themeColor="text1"/>
        </w:rPr>
        <w:t xml:space="preserve"> </w:t>
      </w:r>
      <w:r w:rsidRPr="00355E40">
        <w:rPr>
          <w:rFonts w:cstheme="minorHAnsi"/>
          <w:color w:val="000000" w:themeColor="text1"/>
        </w:rPr>
        <w:t xml:space="preserve">higiene, raça e identidade nacional no movimento eugênico brasileiro dos anos 1910 a 1920. </w:t>
      </w:r>
      <w:r w:rsidRPr="00355E40">
        <w:rPr>
          <w:rFonts w:cstheme="minorHAnsi"/>
        </w:rPr>
        <w:t>Revista Brasileira de História da</w:t>
      </w:r>
      <w:r w:rsidR="00355E40">
        <w:rPr>
          <w:rFonts w:cstheme="minorHAnsi"/>
        </w:rPr>
        <w:t xml:space="preserve"> </w:t>
      </w:r>
      <w:r w:rsidRPr="00355E40">
        <w:rPr>
          <w:rFonts w:cstheme="minorHAnsi"/>
        </w:rPr>
        <w:t xml:space="preserve">Ciência, Rio de Janeiro, v. 1, n. 2, p. 146-166, </w:t>
      </w:r>
      <w:proofErr w:type="spellStart"/>
      <w:r w:rsidRPr="00355E40">
        <w:rPr>
          <w:rFonts w:cstheme="minorHAnsi"/>
        </w:rPr>
        <w:t>jul</w:t>
      </w:r>
      <w:proofErr w:type="spellEnd"/>
      <w:r w:rsidRPr="00355E40">
        <w:rPr>
          <w:rFonts w:cstheme="minorHAnsi"/>
        </w:rPr>
        <w:t xml:space="preserve"> | dez 2008</w:t>
      </w:r>
      <w:r w:rsidRPr="00355E40">
        <w:rPr>
          <w:rFonts w:cstheme="minorHAnsi"/>
          <w:color w:val="FFFFFF"/>
        </w:rPr>
        <w:t>anos 1</w:t>
      </w:r>
      <w:r>
        <w:rPr>
          <w:rFonts w:ascii="ZapfElliptical711BT-Roman" w:hAnsi="ZapfElliptical711BT-Roman" w:cs="ZapfElliptical711BT-Roman"/>
          <w:color w:val="FFFFFF"/>
          <w:sz w:val="32"/>
          <w:szCs w:val="32"/>
        </w:rPr>
        <w:t>910 e 1920</w:t>
      </w:r>
    </w:p>
    <w:p w:rsidR="0054379D" w:rsidRPr="0054379D" w:rsidRDefault="0054379D" w:rsidP="0054379D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cstheme="minorHAnsi"/>
          <w:lang w:eastAsia="pt-BR"/>
        </w:rPr>
      </w:pPr>
      <w:r w:rsidRPr="0054379D">
        <w:rPr>
          <w:rFonts w:cstheme="minorHAnsi"/>
          <w:lang w:eastAsia="pt-BR"/>
        </w:rPr>
        <w:t xml:space="preserve">SOUZA, Ricardo. </w:t>
      </w:r>
      <w:r w:rsidRPr="0054379D">
        <w:rPr>
          <w:rFonts w:cstheme="minorHAnsi"/>
        </w:rPr>
        <w:t>Nacionalismo e autoritarismo em</w:t>
      </w:r>
      <w:r>
        <w:rPr>
          <w:rFonts w:cstheme="minorHAnsi"/>
        </w:rPr>
        <w:t xml:space="preserve"> </w:t>
      </w:r>
      <w:r w:rsidRPr="0054379D">
        <w:rPr>
          <w:rFonts w:cstheme="minorHAnsi"/>
        </w:rPr>
        <w:t xml:space="preserve">Alberto Torres. Sociologias, Porto Alegre, ano 7, nº 13, </w:t>
      </w:r>
      <w:proofErr w:type="spellStart"/>
      <w:r w:rsidRPr="0054379D">
        <w:rPr>
          <w:rFonts w:cstheme="minorHAnsi"/>
        </w:rPr>
        <w:t>jan</w:t>
      </w:r>
      <w:proofErr w:type="spellEnd"/>
      <w:r w:rsidRPr="0054379D">
        <w:rPr>
          <w:rFonts w:cstheme="minorHAnsi"/>
        </w:rPr>
        <w:t>/</w:t>
      </w:r>
      <w:proofErr w:type="spellStart"/>
      <w:r w:rsidRPr="0054379D">
        <w:rPr>
          <w:rFonts w:cstheme="minorHAnsi"/>
        </w:rPr>
        <w:t>jun</w:t>
      </w:r>
      <w:proofErr w:type="spellEnd"/>
      <w:r w:rsidRPr="0054379D">
        <w:rPr>
          <w:rFonts w:cstheme="minorHAnsi"/>
        </w:rPr>
        <w:t xml:space="preserve"> 2005, p. 302-323</w:t>
      </w:r>
    </w:p>
    <w:p w:rsidR="0054379D" w:rsidRDefault="0054379D" w:rsidP="00BC6978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</w:p>
    <w:p w:rsidR="0018587B" w:rsidRPr="002212F8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2212F8">
        <w:rPr>
          <w:rFonts w:cs="Arial"/>
          <w:color w:val="000000"/>
        </w:rPr>
        <w:t>VISCARDI, Cláudia Maria Ribeiro.</w:t>
      </w:r>
      <w:r w:rsidRPr="002212F8">
        <w:rPr>
          <w:rStyle w:val="apple-converted-space"/>
          <w:rFonts w:cs="Arial"/>
          <w:color w:val="000000"/>
        </w:rPr>
        <w:t> </w:t>
      </w:r>
      <w:r w:rsidRPr="002212F8">
        <w:rPr>
          <w:rStyle w:val="article-title"/>
          <w:rFonts w:cs="Arial"/>
          <w:color w:val="000000"/>
        </w:rPr>
        <w:t>Estratégias populares de sobrevivência: o mutualismo no Rio de Janeiro republicano.</w:t>
      </w:r>
      <w:r w:rsidRPr="002212F8">
        <w:rPr>
          <w:rStyle w:val="apple-converted-space"/>
          <w:rFonts w:cs="Arial"/>
          <w:i/>
          <w:iCs/>
          <w:color w:val="000000"/>
        </w:rPr>
        <w:t> </w:t>
      </w:r>
      <w:r w:rsidRPr="002212F8">
        <w:rPr>
          <w:rFonts w:cs="Arial"/>
          <w:i/>
          <w:iCs/>
          <w:color w:val="000000"/>
        </w:rPr>
        <w:t>Rev. Bras. Hist.</w:t>
      </w:r>
      <w:r w:rsidRPr="002212F8">
        <w:rPr>
          <w:rStyle w:val="apple-converted-space"/>
          <w:rFonts w:cs="Arial"/>
          <w:color w:val="000000"/>
        </w:rPr>
        <w:t> </w:t>
      </w:r>
      <w:r w:rsidRPr="002212F8">
        <w:rPr>
          <w:rFonts w:cs="Arial"/>
          <w:color w:val="000000"/>
        </w:rPr>
        <w:t>[online]. 2009, vol.29, n.58, pp. 291-315 . Disponível em: http://www.scielo.br/scielo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Tahoma"/>
          <w:color w:val="000000" w:themeColor="text1"/>
          <w:shd w:val="clear" w:color="auto" w:fill="FFFFFF"/>
        </w:rPr>
      </w:pPr>
      <w:r w:rsidRPr="00767D88">
        <w:rPr>
          <w:rFonts w:cs="Arial"/>
          <w:lang w:eastAsia="pt-BR"/>
        </w:rPr>
        <w:t>VISCARDI, Claudia</w:t>
      </w:r>
      <w:r w:rsidRPr="00F304DF">
        <w:rPr>
          <w:rFonts w:cs="Arial"/>
          <w:highlight w:val="yellow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2212F8">
        <w:rPr>
          <w:rFonts w:cs="Tahoma"/>
          <w:i/>
          <w:color w:val="000000" w:themeColor="text1"/>
          <w:shd w:val="clear" w:color="auto" w:fill="FFFFFF"/>
        </w:rPr>
        <w:t>O teatro das Oligarquias: uma revisão da política do café com leite</w:t>
      </w:r>
      <w:r w:rsidRPr="002212F8">
        <w:rPr>
          <w:rFonts w:cs="Tahoma"/>
          <w:color w:val="000000" w:themeColor="text1"/>
          <w:shd w:val="clear" w:color="auto" w:fill="FFFFFF"/>
        </w:rPr>
        <w:t>. 2. ed. Belo Horizonte: Fino Traço, 2012. 337p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lastRenderedPageBreak/>
        <w:t xml:space="preserve">VISCARDI, Claudia. Federalismo e cidadania na Imprensa Republicana (1870-1889). Tempo, 32, </w:t>
      </w:r>
    </w:p>
    <w:p w:rsidR="0018587B" w:rsidRDefault="0018587B" w:rsidP="00E247F8">
      <w:pPr>
        <w:pStyle w:val="PargrafodaLista"/>
      </w:pPr>
    </w:p>
    <w:p w:rsidR="0018587B" w:rsidRDefault="0018587B" w:rsidP="0018587B">
      <w:pPr>
        <w:pStyle w:val="PargrafodaLista"/>
        <w:numPr>
          <w:ilvl w:val="0"/>
          <w:numId w:val="2"/>
        </w:numPr>
      </w:pPr>
      <w:r>
        <w:t>MODERNISMO</w:t>
      </w:r>
    </w:p>
    <w:p w:rsidR="0018587B" w:rsidRDefault="0018587B" w:rsidP="0092133E">
      <w:pPr>
        <w:autoSpaceDE w:val="0"/>
        <w:autoSpaceDN w:val="0"/>
        <w:adjustRightInd w:val="0"/>
        <w:rPr>
          <w:rFonts w:cs="Arial"/>
          <w:lang w:eastAsia="pt-BR"/>
        </w:rPr>
      </w:pPr>
    </w:p>
    <w:p w:rsidR="0018587B" w:rsidRDefault="0018587B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BOSI, Alfredo. Moderno e modernista da literatura brasileira. In: Céu, inferno. São Paulo, Ática, 1989</w:t>
      </w:r>
    </w:p>
    <w:p w:rsidR="0018587B" w:rsidRDefault="0018587B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BUENO, </w:t>
      </w:r>
      <w:proofErr w:type="spellStart"/>
      <w:r>
        <w:rPr>
          <w:rFonts w:cs="Arial"/>
          <w:lang w:eastAsia="pt-BR"/>
        </w:rPr>
        <w:t>Luis</w:t>
      </w:r>
      <w:proofErr w:type="spellEnd"/>
      <w:r>
        <w:rPr>
          <w:rFonts w:cs="Arial"/>
          <w:lang w:eastAsia="pt-BR"/>
        </w:rPr>
        <w:t>. Uma história do romance de 30. São Paulo, Edusp, 2009</w:t>
      </w:r>
    </w:p>
    <w:p w:rsidR="00F972F9" w:rsidRDefault="00F972F9" w:rsidP="00F972F9">
      <w:pPr>
        <w:autoSpaceDE w:val="0"/>
        <w:autoSpaceDN w:val="0"/>
        <w:adjustRightInd w:val="0"/>
        <w:ind w:left="567" w:hanging="567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CAMPOS, Maria José. </w:t>
      </w:r>
      <w:r w:rsidRPr="00F972F9">
        <w:rPr>
          <w:rFonts w:cs="Arial"/>
          <w:i/>
          <w:lang w:eastAsia="pt-BR"/>
        </w:rPr>
        <w:t>Versões modernistas do mito da democracia racial em movimento. Estudo das trajetórias de Menotti Del Picchia e Cassiano Ricardo até 1945</w:t>
      </w:r>
      <w:r>
        <w:rPr>
          <w:rFonts w:cs="Arial"/>
          <w:lang w:eastAsia="pt-BR"/>
        </w:rPr>
        <w:t>. Tese de doutorado em Antropologia Social, USP, 2007</w:t>
      </w:r>
    </w:p>
    <w:p w:rsidR="0018587B" w:rsidRDefault="0018587B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CANDIDO, </w:t>
      </w:r>
      <w:proofErr w:type="spellStart"/>
      <w:r>
        <w:rPr>
          <w:rFonts w:cs="Arial"/>
          <w:lang w:eastAsia="pt-BR"/>
        </w:rPr>
        <w:t>Antonio</w:t>
      </w:r>
      <w:proofErr w:type="spellEnd"/>
      <w:r>
        <w:rPr>
          <w:rFonts w:cs="Arial"/>
          <w:lang w:eastAsia="pt-BR"/>
        </w:rPr>
        <w:t xml:space="preserve">. A revolução de 30 e a cultura. </w:t>
      </w:r>
      <w:r w:rsidRPr="00403727">
        <w:rPr>
          <w:rFonts w:cs="Arial"/>
          <w:i/>
          <w:lang w:eastAsia="pt-BR"/>
        </w:rPr>
        <w:t xml:space="preserve">Novos Estudos </w:t>
      </w:r>
      <w:proofErr w:type="spellStart"/>
      <w:r w:rsidRPr="00403727">
        <w:rPr>
          <w:rFonts w:cs="Arial"/>
          <w:i/>
          <w:lang w:eastAsia="pt-BR"/>
        </w:rPr>
        <w:t>Cebrap</w:t>
      </w:r>
      <w:proofErr w:type="spellEnd"/>
      <w:r w:rsidRPr="00403727">
        <w:rPr>
          <w:rFonts w:cs="Arial"/>
          <w:lang w:eastAsia="pt-BR"/>
        </w:rPr>
        <w:t xml:space="preserve">, São Paulo, v. 2, 4, p. 27-36, abril 84  </w:t>
      </w:r>
    </w:p>
    <w:p w:rsidR="0018587B" w:rsidRDefault="0018587B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LAFETÁ, João </w:t>
      </w:r>
      <w:proofErr w:type="spellStart"/>
      <w:r>
        <w:rPr>
          <w:rFonts w:cs="Arial"/>
          <w:lang w:eastAsia="pt-BR"/>
        </w:rPr>
        <w:t>Luis</w:t>
      </w:r>
      <w:proofErr w:type="spellEnd"/>
      <w:r>
        <w:rPr>
          <w:rFonts w:cs="Arial"/>
          <w:lang w:eastAsia="pt-BR"/>
        </w:rPr>
        <w:t xml:space="preserve">. 1930: A crítica e o modernismo. São Paulo, Editora 34/Duas Cidades, 2000 </w:t>
      </w:r>
    </w:p>
    <w:p w:rsidR="0018587B" w:rsidRDefault="0018587B" w:rsidP="00074E77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  <w:r>
        <w:rPr>
          <w:rFonts w:cs="Arial"/>
          <w:color w:val="000000"/>
          <w:lang w:eastAsia="pt-BR"/>
        </w:rPr>
        <w:t>LAFETÁ, João Luiz. “Os pressupostos básicos” In: 1930: a crítica e o modernismo. São Paulo, Duas Cidades/Editora 34, 2000, p. 19-38</w:t>
      </w:r>
    </w:p>
    <w:p w:rsidR="0018587B" w:rsidRPr="0092133E" w:rsidRDefault="0018587B" w:rsidP="0092133E">
      <w:pPr>
        <w:autoSpaceDE w:val="0"/>
        <w:autoSpaceDN w:val="0"/>
        <w:adjustRightInd w:val="0"/>
        <w:rPr>
          <w:rFonts w:cs="Arial"/>
          <w:lang w:eastAsia="pt-BR"/>
        </w:rPr>
      </w:pPr>
      <w:r w:rsidRPr="0092133E">
        <w:rPr>
          <w:rFonts w:cs="Arial"/>
          <w:lang w:eastAsia="pt-BR"/>
        </w:rPr>
        <w:t>LAHUERTA, Milton. “Intelectuais e os anos 20: moderno, modernista, modernização” IN: LORENZO, Helena e COSTA, Wilma (</w:t>
      </w:r>
      <w:proofErr w:type="spellStart"/>
      <w:r w:rsidRPr="0092133E">
        <w:rPr>
          <w:rFonts w:cs="Arial"/>
          <w:lang w:eastAsia="pt-BR"/>
        </w:rPr>
        <w:t>orgs</w:t>
      </w:r>
      <w:proofErr w:type="spellEnd"/>
      <w:r w:rsidRPr="0092133E">
        <w:rPr>
          <w:rFonts w:cs="Arial"/>
          <w:lang w:eastAsia="pt-BR"/>
        </w:rPr>
        <w:t xml:space="preserve">). </w:t>
      </w:r>
      <w:r w:rsidRPr="0092133E">
        <w:rPr>
          <w:rFonts w:cs="Arial"/>
          <w:i/>
          <w:iCs/>
          <w:lang w:eastAsia="pt-BR"/>
        </w:rPr>
        <w:t>A década de 20 e as origens do Brasil moderno</w:t>
      </w:r>
      <w:r w:rsidRPr="0092133E">
        <w:rPr>
          <w:rFonts w:cs="Arial"/>
          <w:lang w:eastAsia="pt-BR"/>
        </w:rPr>
        <w:t>. São Paulo, UNESP/FAPESP, 1997, 93-114</w:t>
      </w:r>
    </w:p>
    <w:p w:rsidR="0018587B" w:rsidRDefault="0018587B" w:rsidP="00074E77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  <w:r>
        <w:rPr>
          <w:rFonts w:cs="Arial"/>
          <w:color w:val="000000"/>
          <w:lang w:eastAsia="pt-BR"/>
        </w:rPr>
        <w:t>MICELI, Sérgio. “Retrato coletivo dos artistas” In: Nacional Estrangeiro. São Paulo, Companhia das Letras, 2003, 91-102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MICELI, Sérgio. Intelectuais à brasileira. Companhia das Letras, São Paulo, 2001 (2ªed)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MORAES, Eduardo J “A questão da brasilidade” IN: </w:t>
      </w:r>
      <w:r w:rsidRPr="009F7C7C">
        <w:rPr>
          <w:rFonts w:cs="Arial"/>
          <w:i/>
          <w:iCs/>
          <w:lang w:eastAsia="pt-BR"/>
        </w:rPr>
        <w:t>A brasilidade modernista. Sua dimensão filosófica</w:t>
      </w:r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Rio de Janeiro. Graal, 1978, 71-109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MORAES, Eduardo J. Modernismo revisitado. </w:t>
      </w:r>
      <w:r w:rsidRPr="00F308BF">
        <w:rPr>
          <w:rFonts w:cs="Arial"/>
          <w:i/>
          <w:lang w:eastAsia="pt-BR"/>
        </w:rPr>
        <w:t>Estudos Históricos</w:t>
      </w:r>
      <w:r>
        <w:rPr>
          <w:rFonts w:cs="Arial"/>
          <w:lang w:eastAsia="pt-BR"/>
        </w:rPr>
        <w:t xml:space="preserve">, vol.1/2, Rio de Janeiro, 1988, 220-238 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PALAMARTCHUK, Ana Paula. Os novos bárbaros: escritores e comunistas no Brasil (1928-1948). Tese de Doutorado, IFCH/Unicamp, 2003</w:t>
      </w:r>
    </w:p>
    <w:p w:rsidR="0018587B" w:rsidRDefault="0018587B" w:rsidP="005D04CF">
      <w:r w:rsidRPr="005D04CF">
        <w:t xml:space="preserve">SCHWARTZMAN, Simon, COSTA, Wanda Maria Ribeiro e BOMENY, Helena </w:t>
      </w:r>
      <w:proofErr w:type="spellStart"/>
      <w:r w:rsidRPr="005D04CF">
        <w:t>Bousquet</w:t>
      </w:r>
      <w:proofErr w:type="spellEnd"/>
      <w:r w:rsidRPr="005D04CF">
        <w:t xml:space="preserve">. (1984). </w:t>
      </w:r>
      <w:r w:rsidRPr="005D04CF">
        <w:rPr>
          <w:i/>
        </w:rPr>
        <w:t>Tempos de Capanema</w:t>
      </w:r>
      <w:r w:rsidRPr="005D04CF">
        <w:t>. São Paulo/Rio de Janeiro, EDUSP/Paz e Terra.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VELLOSO, Mônica. A Brasilidade verde-amarela. Nacionalismo e regionalismo paulista. </w:t>
      </w:r>
      <w:r w:rsidRPr="00CB3B25">
        <w:rPr>
          <w:rFonts w:cs="Arial"/>
          <w:i/>
          <w:lang w:eastAsia="pt-BR"/>
        </w:rPr>
        <w:t>Estudos  Históricos</w:t>
      </w:r>
      <w:r w:rsidRPr="00CB3B25">
        <w:rPr>
          <w:rFonts w:cs="Arial"/>
          <w:lang w:eastAsia="pt-BR"/>
        </w:rPr>
        <w:t>, Rio de Janeiro, vol. 6, n. 11, 1993, p. 89-112</w:t>
      </w:r>
    </w:p>
    <w:p w:rsidR="0018587B" w:rsidRDefault="0018587B" w:rsidP="00E247F8">
      <w:pPr>
        <w:pStyle w:val="PargrafodaLista"/>
      </w:pPr>
    </w:p>
    <w:p w:rsidR="0018587B" w:rsidRDefault="0018587B" w:rsidP="0018587B">
      <w:pPr>
        <w:pStyle w:val="PargrafodaLista"/>
        <w:numPr>
          <w:ilvl w:val="0"/>
          <w:numId w:val="2"/>
        </w:numPr>
      </w:pPr>
      <w:r>
        <w:t>PRIMEIRO GOVERNO VARGAS</w:t>
      </w:r>
    </w:p>
    <w:p w:rsidR="0018587B" w:rsidRDefault="0018587B" w:rsidP="00E00E29">
      <w:pPr>
        <w:autoSpaceDE w:val="0"/>
        <w:autoSpaceDN w:val="0"/>
        <w:adjustRightInd w:val="0"/>
        <w:ind w:left="567" w:hanging="567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ABREU, Luciano. </w:t>
      </w:r>
      <w:r w:rsidRPr="008B71D9">
        <w:rPr>
          <w:rFonts w:cs="Arial"/>
          <w:lang w:eastAsia="pt-BR"/>
        </w:rPr>
        <w:t>Estado Novo: o fim das políticas regionais?</w:t>
      </w:r>
      <w:r>
        <w:rPr>
          <w:rFonts w:cs="Arial"/>
          <w:lang w:eastAsia="pt-BR"/>
        </w:rPr>
        <w:t xml:space="preserve"> </w:t>
      </w:r>
      <w:r w:rsidRPr="008B71D9">
        <w:rPr>
          <w:rFonts w:cs="Arial"/>
          <w:i/>
          <w:lang w:eastAsia="pt-BR"/>
        </w:rPr>
        <w:t>Estudos Ibero-Americanos</w:t>
      </w:r>
      <w:r w:rsidRPr="008B71D9">
        <w:rPr>
          <w:rFonts w:cs="Arial"/>
          <w:lang w:eastAsia="pt-BR"/>
        </w:rPr>
        <w:t>. PUCRS, v. XXXIII, n. 1, p. 172-191, junho 2007</w:t>
      </w:r>
    </w:p>
    <w:p w:rsidR="00631B2D" w:rsidRPr="00631B2D" w:rsidRDefault="00025EF2" w:rsidP="00631B2D">
      <w:pPr>
        <w:autoSpaceDE w:val="0"/>
        <w:autoSpaceDN w:val="0"/>
        <w:adjustRightInd w:val="0"/>
        <w:ind w:left="567" w:hanging="567"/>
        <w:rPr>
          <w:rFonts w:cstheme="minorHAnsi"/>
          <w:lang w:eastAsia="pt-BR"/>
        </w:rPr>
      </w:pPr>
      <w:r>
        <w:rPr>
          <w:rFonts w:cs="Arial"/>
          <w:lang w:eastAsia="pt-BR"/>
        </w:rPr>
        <w:t xml:space="preserve">ARAUJO, </w:t>
      </w:r>
      <w:r w:rsidR="00631B2D">
        <w:rPr>
          <w:rFonts w:cs="Arial"/>
          <w:lang w:eastAsia="pt-BR"/>
        </w:rPr>
        <w:t xml:space="preserve">Rita Cassia. </w:t>
      </w:r>
      <w:r w:rsidR="00631B2D" w:rsidRPr="00631B2D">
        <w:rPr>
          <w:rFonts w:cstheme="minorHAnsi"/>
          <w:color w:val="292526"/>
        </w:rPr>
        <w:t xml:space="preserve">O voto de </w:t>
      </w:r>
      <w:proofErr w:type="spellStart"/>
      <w:proofErr w:type="gramStart"/>
      <w:r w:rsidR="00631B2D" w:rsidRPr="00631B2D">
        <w:rPr>
          <w:rFonts w:cstheme="minorHAnsi"/>
          <w:color w:val="292526"/>
        </w:rPr>
        <w:t>saias:</w:t>
      </w:r>
      <w:r w:rsidR="00631B2D" w:rsidRPr="00631B2D">
        <w:rPr>
          <w:rFonts w:cstheme="minorHAnsi"/>
          <w:bCs/>
          <w:color w:val="292526"/>
        </w:rPr>
        <w:t>a</w:t>
      </w:r>
      <w:proofErr w:type="spellEnd"/>
      <w:proofErr w:type="gramEnd"/>
      <w:r w:rsidR="00631B2D" w:rsidRPr="00631B2D">
        <w:rPr>
          <w:rFonts w:cstheme="minorHAnsi"/>
          <w:bCs/>
          <w:color w:val="292526"/>
        </w:rPr>
        <w:t xml:space="preserve"> Constituinte de 1934e a participação das mulheres na política.</w:t>
      </w:r>
      <w:r w:rsidR="00631B2D">
        <w:rPr>
          <w:rFonts w:cstheme="minorHAnsi"/>
          <w:bCs/>
          <w:color w:val="292526"/>
        </w:rPr>
        <w:t xml:space="preserve"> E</w:t>
      </w:r>
      <w:r w:rsidR="00631B2D" w:rsidRPr="00631B2D">
        <w:rPr>
          <w:rFonts w:cstheme="minorHAnsi"/>
          <w:color w:val="292526"/>
        </w:rPr>
        <w:t xml:space="preserve">studos </w:t>
      </w:r>
      <w:r w:rsidR="00631B2D">
        <w:rPr>
          <w:rFonts w:cstheme="minorHAnsi"/>
          <w:color w:val="292526"/>
        </w:rPr>
        <w:t>A</w:t>
      </w:r>
      <w:r w:rsidR="00631B2D" w:rsidRPr="00631B2D">
        <w:rPr>
          <w:rFonts w:cstheme="minorHAnsi"/>
          <w:color w:val="292526"/>
        </w:rPr>
        <w:t>vançados 17 (49), 133-150, 2003</w:t>
      </w:r>
    </w:p>
    <w:p w:rsidR="0018587B" w:rsidRPr="00E247F8" w:rsidRDefault="0018587B" w:rsidP="00631B2D">
      <w:pPr>
        <w:autoSpaceDE w:val="0"/>
        <w:autoSpaceDN w:val="0"/>
        <w:adjustRightInd w:val="0"/>
        <w:ind w:left="567" w:hanging="567"/>
        <w:rPr>
          <w:rFonts w:cs="Arial"/>
          <w:lang w:eastAsia="pt-BR"/>
        </w:rPr>
      </w:pPr>
      <w:r w:rsidRPr="00E247F8">
        <w:rPr>
          <w:rFonts w:cs="Arial"/>
          <w:lang w:eastAsia="pt-BR"/>
        </w:rPr>
        <w:lastRenderedPageBreak/>
        <w:t xml:space="preserve">BEIRED, José </w:t>
      </w:r>
      <w:proofErr w:type="spellStart"/>
      <w:r w:rsidRPr="00E247F8">
        <w:rPr>
          <w:rFonts w:cs="Arial"/>
          <w:lang w:eastAsia="pt-BR"/>
        </w:rPr>
        <w:t>Luis</w:t>
      </w:r>
      <w:proofErr w:type="spellEnd"/>
      <w:r w:rsidRPr="00E247F8">
        <w:rPr>
          <w:rFonts w:cs="Arial"/>
          <w:i/>
          <w:iCs/>
          <w:lang w:eastAsia="pt-BR"/>
        </w:rPr>
        <w:t>. Sob o signo da nova ordem. Intelectuais autoritários no Brasil e na Argentina</w:t>
      </w:r>
      <w:r w:rsidRPr="00E247F8">
        <w:rPr>
          <w:rFonts w:cs="Arial"/>
          <w:lang w:eastAsia="pt-BR"/>
        </w:rPr>
        <w:t>. 1914/45. Loyola/História Social-USP</w:t>
      </w:r>
    </w:p>
    <w:p w:rsidR="0018587B" w:rsidRPr="008A25CA" w:rsidRDefault="0018587B" w:rsidP="00E247F8">
      <w:r w:rsidRPr="008A25CA">
        <w:t>BERTONHA, João F</w:t>
      </w:r>
      <w:r w:rsidRPr="00E247F8">
        <w:rPr>
          <w:b/>
          <w:bCs/>
        </w:rPr>
        <w:t>.</w:t>
      </w:r>
      <w:r w:rsidRPr="008A25CA">
        <w:t xml:space="preserve"> Sobre a direita: estudos sobre o fascismo, o nazismo e o integralismo. Maringá: Editora da Universidade Estadual de Maringá, 2008</w:t>
      </w:r>
    </w:p>
    <w:p w:rsidR="0018587B" w:rsidRPr="00E247F8" w:rsidRDefault="0018587B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>BERTONHA, João Fábio. Integralismo. Problemas, perspectivas e questões historiográficas. Maringá, Editora UEM, 2014</w:t>
      </w:r>
    </w:p>
    <w:p w:rsidR="0018587B" w:rsidRPr="00DE6F49" w:rsidRDefault="0018587B" w:rsidP="00E247F8">
      <w:r w:rsidRPr="00DE6F49">
        <w:t xml:space="preserve">BORGES, </w:t>
      </w:r>
      <w:proofErr w:type="spellStart"/>
      <w:r w:rsidRPr="00DE6F49">
        <w:t>Vavy</w:t>
      </w:r>
      <w:proofErr w:type="spellEnd"/>
      <w:r w:rsidRPr="00DE6F49">
        <w:t xml:space="preserve">. Tenentismo e revolução brasileira. </w:t>
      </w:r>
    </w:p>
    <w:p w:rsidR="0018587B" w:rsidRPr="00E247F8" w:rsidRDefault="0018587B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BORGES, </w:t>
      </w:r>
      <w:proofErr w:type="spellStart"/>
      <w:r w:rsidRPr="00E247F8">
        <w:rPr>
          <w:rFonts w:cs="Arial"/>
          <w:lang w:eastAsia="pt-BR"/>
        </w:rPr>
        <w:t>Vavy</w:t>
      </w:r>
      <w:proofErr w:type="spellEnd"/>
      <w:r w:rsidRPr="00E247F8">
        <w:rPr>
          <w:rFonts w:cs="Arial"/>
          <w:lang w:eastAsia="pt-BR"/>
        </w:rPr>
        <w:t xml:space="preserve">. </w:t>
      </w:r>
      <w:r w:rsidRPr="00E247F8">
        <w:rPr>
          <w:rFonts w:cs="Arial"/>
          <w:i/>
          <w:iCs/>
          <w:lang w:eastAsia="pt-BR"/>
        </w:rPr>
        <w:t>Tenentismo e revolução brasileira</w:t>
      </w:r>
      <w:r w:rsidRPr="00E247F8">
        <w:rPr>
          <w:rFonts w:cs="Arial"/>
          <w:lang w:eastAsia="pt-BR"/>
        </w:rPr>
        <w:t>. São Paulo, Brasiliense, 1992</w:t>
      </w:r>
    </w:p>
    <w:p w:rsidR="0018587B" w:rsidRPr="00DE6F49" w:rsidRDefault="0018587B" w:rsidP="00403727">
      <w:pPr>
        <w:ind w:left="709" w:hanging="709"/>
        <w:jc w:val="both"/>
      </w:pPr>
      <w:r>
        <w:t>CAMPANA, Priscila. O</w:t>
      </w:r>
      <w:r w:rsidRPr="00403727">
        <w:t xml:space="preserve"> mito da consolidação das leis trabalhistas como reprodução da carta </w:t>
      </w:r>
      <w:proofErr w:type="spellStart"/>
      <w:r w:rsidRPr="00403727">
        <w:t>del</w:t>
      </w:r>
      <w:proofErr w:type="spellEnd"/>
      <w:r w:rsidRPr="00403727">
        <w:t xml:space="preserve"> lavoro</w:t>
      </w:r>
      <w:r>
        <w:t xml:space="preserve">. </w:t>
      </w:r>
      <w:r w:rsidRPr="00403727">
        <w:rPr>
          <w:i/>
        </w:rPr>
        <w:t>Revista  Jurídica</w:t>
      </w:r>
      <w:r>
        <w:rPr>
          <w:i/>
        </w:rPr>
        <w:t xml:space="preserve">. </w:t>
      </w:r>
      <w:r w:rsidRPr="00403727">
        <w:t xml:space="preserve"> CCJ/FURB</w:t>
      </w:r>
      <w:r>
        <w:t xml:space="preserve">, </w:t>
      </w:r>
      <w:r w:rsidRPr="00403727">
        <w:t xml:space="preserve">ISSN  1982 -4858 </w:t>
      </w:r>
      <w:r>
        <w:t xml:space="preserve">, </w:t>
      </w:r>
      <w:r w:rsidRPr="00403727">
        <w:t>v.  12,   nº 23,  p.  44 - 62, jan./jun.  2008</w:t>
      </w:r>
    </w:p>
    <w:p w:rsidR="0018587B" w:rsidRPr="00E247F8" w:rsidRDefault="0018587B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CAPELATO, Maria Helena. “Estado Novo: novas histórias” IN: </w:t>
      </w:r>
      <w:r w:rsidRPr="00E247F8">
        <w:rPr>
          <w:rFonts w:cs="Arial"/>
          <w:i/>
          <w:iCs/>
          <w:lang w:eastAsia="pt-BR"/>
        </w:rPr>
        <w:t>Historiografia Brasileira em perspectiva</w:t>
      </w:r>
      <w:r w:rsidRPr="00E247F8">
        <w:rPr>
          <w:rFonts w:cs="Arial"/>
          <w:lang w:eastAsia="pt-BR"/>
        </w:rPr>
        <w:t>. São Paulo, Contexto, 1998</w:t>
      </w:r>
    </w:p>
    <w:p w:rsidR="0018587B" w:rsidRDefault="0018587B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CAPELATO, Maria Helena. </w:t>
      </w:r>
      <w:r w:rsidRPr="00E247F8">
        <w:rPr>
          <w:rFonts w:cs="Arial"/>
          <w:i/>
          <w:iCs/>
          <w:lang w:eastAsia="pt-BR"/>
        </w:rPr>
        <w:t xml:space="preserve">Multidões em cena. Propaganda política no </w:t>
      </w:r>
      <w:proofErr w:type="spellStart"/>
      <w:r w:rsidRPr="00E247F8">
        <w:rPr>
          <w:rFonts w:cs="Arial"/>
          <w:i/>
          <w:iCs/>
          <w:lang w:eastAsia="pt-BR"/>
        </w:rPr>
        <w:t>varguismo</w:t>
      </w:r>
      <w:proofErr w:type="spellEnd"/>
      <w:r w:rsidRPr="00E247F8">
        <w:rPr>
          <w:rFonts w:cs="Arial"/>
          <w:i/>
          <w:iCs/>
          <w:lang w:eastAsia="pt-BR"/>
        </w:rPr>
        <w:t xml:space="preserve"> e no peronismo</w:t>
      </w:r>
      <w:r w:rsidRPr="00E247F8">
        <w:rPr>
          <w:rFonts w:cs="Arial"/>
          <w:lang w:eastAsia="pt-BR"/>
        </w:rPr>
        <w:t>. Campinas, Papirus, 1998</w:t>
      </w:r>
    </w:p>
    <w:p w:rsidR="0018587B" w:rsidRDefault="0018587B" w:rsidP="00E247F8">
      <w:pPr>
        <w:ind w:left="709" w:hanging="709"/>
      </w:pPr>
      <w:r>
        <w:t xml:space="preserve">CARONE, Edgar. A República Nova (1930-1937). São Paulo, </w:t>
      </w:r>
      <w:proofErr w:type="spellStart"/>
      <w:r>
        <w:t>Difel</w:t>
      </w:r>
      <w:proofErr w:type="spellEnd"/>
      <w:r>
        <w:t>, 1982</w:t>
      </w:r>
    </w:p>
    <w:p w:rsidR="0018587B" w:rsidRDefault="0018587B" w:rsidP="00E247F8">
      <w:pPr>
        <w:ind w:left="709" w:hanging="709"/>
      </w:pPr>
      <w:r>
        <w:t xml:space="preserve">CARONE, Edgar. A terceira República (1937-1945). São Paulo, </w:t>
      </w:r>
      <w:proofErr w:type="spellStart"/>
      <w:r>
        <w:t>Difel</w:t>
      </w:r>
      <w:proofErr w:type="spellEnd"/>
      <w:r>
        <w:t>, 1982</w:t>
      </w:r>
    </w:p>
    <w:p w:rsidR="0018587B" w:rsidRPr="00DE6F49" w:rsidRDefault="0018587B" w:rsidP="00E247F8">
      <w:pPr>
        <w:ind w:left="709" w:hanging="709"/>
      </w:pPr>
      <w:r w:rsidRPr="00DE6F49">
        <w:t xml:space="preserve">CASCARDO, Francisco C. “A Aliança Nacional Libertadora: novas abordagens” In: FERREIRA, J. e REIS, Daniel A.  Formação das tradições (col. As Esquerdas no </w:t>
      </w:r>
      <w:proofErr w:type="spellStart"/>
      <w:r w:rsidRPr="00DE6F49">
        <w:t>Brasil,vol</w:t>
      </w:r>
      <w:proofErr w:type="spellEnd"/>
      <w:r w:rsidRPr="00DE6F49">
        <w:t xml:space="preserve"> 1). </w:t>
      </w:r>
      <w:proofErr w:type="spellStart"/>
      <w:r w:rsidRPr="00DE6F49">
        <w:t>Civilizãção</w:t>
      </w:r>
      <w:proofErr w:type="spellEnd"/>
      <w:r w:rsidRPr="00DE6F49">
        <w:t xml:space="preserve"> Brasileira, 2007, p. 453-492</w:t>
      </w:r>
    </w:p>
    <w:p w:rsidR="003722B1" w:rsidRPr="003722B1" w:rsidRDefault="003722B1" w:rsidP="003722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lang w:eastAsia="pt-BR"/>
        </w:rPr>
      </w:pPr>
      <w:r>
        <w:rPr>
          <w:rFonts w:cs="Arial"/>
          <w:lang w:eastAsia="pt-BR"/>
        </w:rPr>
        <w:t>CEPEDA, Vera. C</w:t>
      </w:r>
      <w:r w:rsidRPr="003722B1">
        <w:rPr>
          <w:rFonts w:cstheme="minorHAnsi"/>
          <w:bCs/>
        </w:rPr>
        <w:t>ontexto político e crítica à democracia</w:t>
      </w:r>
      <w:r>
        <w:rPr>
          <w:rFonts w:cstheme="minorHAnsi"/>
          <w:bCs/>
        </w:rPr>
        <w:t xml:space="preserve"> </w:t>
      </w:r>
      <w:r w:rsidRPr="003722B1">
        <w:rPr>
          <w:rFonts w:cstheme="minorHAnsi"/>
          <w:bCs/>
        </w:rPr>
        <w:t>liberal: a proposta de representação</w:t>
      </w:r>
      <w:r>
        <w:rPr>
          <w:rFonts w:cstheme="minorHAnsi"/>
          <w:bCs/>
        </w:rPr>
        <w:t xml:space="preserve"> </w:t>
      </w:r>
      <w:r w:rsidRPr="003722B1">
        <w:rPr>
          <w:rFonts w:cstheme="minorHAnsi"/>
          <w:bCs/>
        </w:rPr>
        <w:t xml:space="preserve">classista na constituinte de 1934. </w:t>
      </w:r>
      <w:r>
        <w:rPr>
          <w:rFonts w:cstheme="minorHAnsi"/>
          <w:bCs/>
        </w:rPr>
        <w:t>P</w:t>
      </w:r>
      <w:r w:rsidRPr="003722B1">
        <w:rPr>
          <w:rFonts w:cstheme="minorHAnsi"/>
        </w:rPr>
        <w:t xml:space="preserve">erspectivas, são </w:t>
      </w:r>
      <w:proofErr w:type="spellStart"/>
      <w:r w:rsidRPr="003722B1">
        <w:rPr>
          <w:rFonts w:cstheme="minorHAnsi"/>
        </w:rPr>
        <w:t>paulo</w:t>
      </w:r>
      <w:proofErr w:type="spellEnd"/>
      <w:r w:rsidRPr="003722B1">
        <w:rPr>
          <w:rFonts w:cstheme="minorHAnsi"/>
        </w:rPr>
        <w:t xml:space="preserve">, v. 35, p. 211-242, </w:t>
      </w:r>
      <w:proofErr w:type="gramStart"/>
      <w:r w:rsidRPr="003722B1">
        <w:rPr>
          <w:rFonts w:cstheme="minorHAnsi"/>
        </w:rPr>
        <w:t>jan./</w:t>
      </w:r>
      <w:proofErr w:type="gramEnd"/>
      <w:r w:rsidRPr="003722B1">
        <w:rPr>
          <w:rFonts w:cstheme="minorHAnsi"/>
        </w:rPr>
        <w:t>jun. 2009</w:t>
      </w:r>
    </w:p>
    <w:p w:rsidR="003722B1" w:rsidRDefault="003722B1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CHACON, </w:t>
      </w:r>
      <w:proofErr w:type="spellStart"/>
      <w:r w:rsidRPr="009F7C7C">
        <w:rPr>
          <w:rFonts w:cs="Arial"/>
          <w:lang w:eastAsia="pt-BR"/>
        </w:rPr>
        <w:t>Vamireh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Estado e povo no Brasil</w:t>
      </w:r>
      <w:r w:rsidRPr="009F7C7C">
        <w:rPr>
          <w:rFonts w:cs="Arial"/>
          <w:lang w:eastAsia="pt-BR"/>
        </w:rPr>
        <w:t>. Rio de Janeiro, Livraria José Olympio. 1977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CHAUI, Marilena e FRANCO, M. Silvia C. </w:t>
      </w:r>
      <w:r w:rsidRPr="009F7C7C">
        <w:rPr>
          <w:rFonts w:cs="Arial"/>
          <w:i/>
          <w:iCs/>
          <w:lang w:eastAsia="pt-BR"/>
        </w:rPr>
        <w:t xml:space="preserve">Ideologia e mobilização popular </w:t>
      </w:r>
      <w:r w:rsidRPr="009F7C7C">
        <w:rPr>
          <w:rFonts w:cs="Arial"/>
          <w:lang w:eastAsia="pt-BR"/>
        </w:rPr>
        <w:t>(apontamentos para uma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crítica da AIB / tempo das ilusões). Rio de Janeiro, CEDEC/ Paz e Terra, 1978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CODATO, Adriano et al. Os autores e suas ideias. Um estudo sobre elite intelectual e o discurso político do Estado Novo. </w:t>
      </w:r>
      <w:r w:rsidRPr="00403727">
        <w:rPr>
          <w:rFonts w:cs="Arial"/>
          <w:i/>
          <w:lang w:eastAsia="pt-BR"/>
        </w:rPr>
        <w:t>Estudos Históricos</w:t>
      </w:r>
      <w:r w:rsidRPr="00403727">
        <w:rPr>
          <w:rFonts w:cs="Arial"/>
          <w:lang w:eastAsia="pt-BR"/>
        </w:rPr>
        <w:t xml:space="preserve">, Rio de Janeiro, </w:t>
      </w:r>
      <w:proofErr w:type="spellStart"/>
      <w:r w:rsidRPr="00403727">
        <w:rPr>
          <w:rFonts w:cs="Arial"/>
          <w:lang w:eastAsia="pt-BR"/>
        </w:rPr>
        <w:t>nO</w:t>
      </w:r>
      <w:proofErr w:type="spellEnd"/>
      <w:r w:rsidRPr="00403727">
        <w:rPr>
          <w:rFonts w:cs="Arial"/>
          <w:lang w:eastAsia="pt-BR"/>
        </w:rPr>
        <w:t xml:space="preserve"> 32, 2003, p. 145·164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CODATO, Adriano. </w:t>
      </w:r>
      <w:r w:rsidRPr="00403727">
        <w:rPr>
          <w:rFonts w:cs="Arial"/>
          <w:lang w:eastAsia="pt-BR"/>
        </w:rPr>
        <w:t xml:space="preserve">Elites e instituições no brasil: uma análise contextual do </w:t>
      </w:r>
      <w:r>
        <w:rPr>
          <w:rFonts w:cs="Arial"/>
          <w:lang w:eastAsia="pt-BR"/>
        </w:rPr>
        <w:t>E</w:t>
      </w:r>
      <w:r w:rsidRPr="00403727">
        <w:rPr>
          <w:rFonts w:cs="Arial"/>
          <w:lang w:eastAsia="pt-BR"/>
        </w:rPr>
        <w:t xml:space="preserve">stado </w:t>
      </w:r>
      <w:r>
        <w:rPr>
          <w:rFonts w:cs="Arial"/>
          <w:lang w:eastAsia="pt-BR"/>
        </w:rPr>
        <w:t>N</w:t>
      </w:r>
      <w:r w:rsidRPr="00403727">
        <w:rPr>
          <w:rFonts w:cs="Arial"/>
          <w:lang w:eastAsia="pt-BR"/>
        </w:rPr>
        <w:t>ovo</w:t>
      </w:r>
      <w:r>
        <w:rPr>
          <w:rFonts w:cs="Arial"/>
          <w:lang w:eastAsia="pt-BR"/>
        </w:rPr>
        <w:t>. Tese de Doutorado em Ciência Política, IFCH/Unicamp, Campinas, 2008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DUTRA, Eliana. </w:t>
      </w:r>
      <w:r w:rsidRPr="009F7C7C">
        <w:rPr>
          <w:rFonts w:cs="Arial"/>
          <w:i/>
          <w:iCs/>
          <w:lang w:eastAsia="pt-BR"/>
        </w:rPr>
        <w:t>O ardil totalitário. Imaginário Político na década de 30</w:t>
      </w:r>
      <w:r w:rsidRPr="009F7C7C">
        <w:rPr>
          <w:rFonts w:cs="Arial"/>
          <w:lang w:eastAsia="pt-BR"/>
        </w:rPr>
        <w:t>. Belo Horizonte, Editoria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UFMG, 1997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FAUSTO, Boris. </w:t>
      </w:r>
      <w:r w:rsidRPr="009F7C7C">
        <w:rPr>
          <w:rFonts w:cs="Arial"/>
          <w:i/>
          <w:iCs/>
          <w:lang w:eastAsia="pt-BR"/>
        </w:rPr>
        <w:t>O pensamento nacionalista autoritário</w:t>
      </w:r>
      <w:r w:rsidRPr="009F7C7C">
        <w:rPr>
          <w:rFonts w:cs="Arial"/>
          <w:lang w:eastAsia="pt-BR"/>
        </w:rPr>
        <w:t>. Rio de Janeiro, Jorge Zahar, 2001</w:t>
      </w:r>
    </w:p>
    <w:p w:rsidR="0018587B" w:rsidRPr="00DE6F49" w:rsidRDefault="0018587B" w:rsidP="00E247F8">
      <w:pPr>
        <w:ind w:left="709" w:hanging="709"/>
      </w:pPr>
      <w:r w:rsidRPr="00DE6F49">
        <w:t>FAUSTO, Boris. Revolução de 30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FAUSTO, Boris. </w:t>
      </w:r>
      <w:r w:rsidRPr="009F7C7C">
        <w:rPr>
          <w:rFonts w:cs="Arial"/>
          <w:i/>
          <w:iCs/>
          <w:lang w:eastAsia="pt-BR"/>
        </w:rPr>
        <w:t>Revolução de 30. História e historiografia</w:t>
      </w:r>
      <w:r w:rsidRPr="009F7C7C">
        <w:rPr>
          <w:rFonts w:cs="Arial"/>
          <w:lang w:eastAsia="pt-BR"/>
        </w:rPr>
        <w:t>. São Paulo, Brasiliense, 1979 (1970)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GARCIA, Nelson. </w:t>
      </w:r>
      <w:r w:rsidRPr="009F7C7C">
        <w:rPr>
          <w:rFonts w:cs="Arial"/>
          <w:i/>
          <w:iCs/>
          <w:lang w:eastAsia="pt-BR"/>
        </w:rPr>
        <w:t>Estado Novo: ideologia e propaganda política</w:t>
      </w:r>
      <w:r w:rsidRPr="009F7C7C">
        <w:rPr>
          <w:rFonts w:cs="Arial"/>
          <w:lang w:eastAsia="pt-BR"/>
        </w:rPr>
        <w:t>. São Paulo, Loyola, 1982</w:t>
      </w:r>
    </w:p>
    <w:p w:rsidR="0018587B" w:rsidRPr="008A25CA" w:rsidRDefault="0018587B" w:rsidP="0092133E">
      <w:pPr>
        <w:ind w:left="709" w:hanging="709"/>
      </w:pPr>
      <w:r w:rsidRPr="008A25CA">
        <w:lastRenderedPageBreak/>
        <w:t xml:space="preserve">GERTZ, </w:t>
      </w:r>
      <w:proofErr w:type="spellStart"/>
      <w:r w:rsidRPr="008A25CA">
        <w:t>Rene.O</w:t>
      </w:r>
      <w:proofErr w:type="spellEnd"/>
      <w:r w:rsidRPr="008A25CA">
        <w:t xml:space="preserve"> fascismo no sul do Brasil. Porto Alegre: Mercado Aberto, 1987.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C. </w:t>
      </w:r>
      <w:r w:rsidRPr="009F7C7C">
        <w:rPr>
          <w:rFonts w:cs="Arial"/>
          <w:i/>
          <w:iCs/>
          <w:lang w:eastAsia="pt-BR"/>
        </w:rPr>
        <w:t>História e historiadores</w:t>
      </w:r>
      <w:r w:rsidRPr="009F7C7C">
        <w:rPr>
          <w:rFonts w:cs="Arial"/>
          <w:lang w:eastAsia="pt-BR"/>
        </w:rPr>
        <w:t>. Rio de Janeiro, FGV, 1996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Castro. “O redescobrimento do Brasil” IN: </w:t>
      </w:r>
      <w:r w:rsidRPr="009F7C7C">
        <w:rPr>
          <w:rFonts w:cs="Arial"/>
          <w:i/>
          <w:iCs/>
          <w:lang w:eastAsia="pt-BR"/>
        </w:rPr>
        <w:t>Estado Novo. Ideologia e poder</w:t>
      </w:r>
      <w:r w:rsidRPr="009F7C7C">
        <w:rPr>
          <w:rFonts w:cs="Arial"/>
          <w:lang w:eastAsia="pt-BR"/>
        </w:rPr>
        <w:t>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Paz e Terra, 1982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Ângela de Castro (org.). </w:t>
      </w:r>
      <w:r w:rsidRPr="009F7C7C">
        <w:rPr>
          <w:rFonts w:cs="Arial"/>
          <w:i/>
          <w:iCs/>
          <w:lang w:eastAsia="pt-BR"/>
        </w:rPr>
        <w:t>O Brasil de JK</w:t>
      </w:r>
      <w:r w:rsidRPr="009F7C7C">
        <w:rPr>
          <w:rFonts w:cs="Arial"/>
          <w:lang w:eastAsia="pt-BR"/>
        </w:rPr>
        <w:t>. Rio de Janeiro, Editora FGV, 2002 (2ª)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de Castro. </w:t>
      </w:r>
      <w:r w:rsidRPr="009F7C7C">
        <w:rPr>
          <w:rFonts w:cs="Arial"/>
          <w:i/>
          <w:iCs/>
          <w:lang w:eastAsia="pt-BR"/>
        </w:rPr>
        <w:t>A invenção do trabalhismo</w:t>
      </w:r>
      <w:r w:rsidRPr="009F7C7C">
        <w:rPr>
          <w:rFonts w:cs="Arial"/>
          <w:lang w:eastAsia="pt-BR"/>
        </w:rPr>
        <w:t>. IUPERJ/ Vértice, 1988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HERNANDEZ, Leila. </w:t>
      </w:r>
      <w:r w:rsidRPr="009F7C7C">
        <w:rPr>
          <w:rFonts w:cs="Arial"/>
          <w:i/>
          <w:iCs/>
          <w:lang w:eastAsia="pt-BR"/>
        </w:rPr>
        <w:t>Aliança nacional libertadora</w:t>
      </w:r>
      <w:r w:rsidRPr="009F7C7C">
        <w:rPr>
          <w:rFonts w:cs="Arial"/>
          <w:lang w:eastAsia="pt-BR"/>
        </w:rPr>
        <w:t>. Ideologia e ação. Porto Alegre, Mercado Aberto,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1985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KAREPOVS, </w:t>
      </w:r>
      <w:proofErr w:type="spellStart"/>
      <w:r>
        <w:rPr>
          <w:rFonts w:cs="Arial"/>
          <w:lang w:eastAsia="pt-BR"/>
        </w:rPr>
        <w:t>Dainis</w:t>
      </w:r>
      <w:proofErr w:type="spellEnd"/>
      <w:r>
        <w:rPr>
          <w:rFonts w:cs="Arial"/>
          <w:lang w:eastAsia="pt-BR"/>
        </w:rPr>
        <w:t>. A classe operária vai ao Parlamento. O Bloco Operário-Camponês do Brasil (1924-1930). São Paulo, Alameda, 2006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LENHARO, Alcir. </w:t>
      </w:r>
      <w:r w:rsidRPr="009F7C7C">
        <w:rPr>
          <w:rFonts w:cs="Arial"/>
          <w:i/>
          <w:iCs/>
          <w:lang w:eastAsia="pt-BR"/>
        </w:rPr>
        <w:t>A sacralização da política</w:t>
      </w:r>
      <w:r w:rsidRPr="009F7C7C">
        <w:rPr>
          <w:rFonts w:cs="Arial"/>
          <w:lang w:eastAsia="pt-BR"/>
        </w:rPr>
        <w:t>. Campinas, Ed. Unicamp/Papirus, 1987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LEVINE, Robert. </w:t>
      </w:r>
      <w:r w:rsidRPr="009F7C7C">
        <w:rPr>
          <w:rFonts w:cs="Arial"/>
          <w:i/>
          <w:iCs/>
          <w:lang w:eastAsia="pt-BR"/>
        </w:rPr>
        <w:t>O regime Vargas: os anos críticos 1934/1938</w:t>
      </w:r>
      <w:r w:rsidRPr="009F7C7C">
        <w:rPr>
          <w:rFonts w:cs="Arial"/>
          <w:lang w:eastAsia="pt-BR"/>
        </w:rPr>
        <w:t>. Rio de Janeiro, Nova Fronteira, 1980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LEVINE, Robert. </w:t>
      </w:r>
      <w:r w:rsidRPr="009F7C7C">
        <w:rPr>
          <w:rFonts w:cs="Arial"/>
          <w:i/>
          <w:iCs/>
          <w:lang w:eastAsia="pt-BR"/>
        </w:rPr>
        <w:t>Pai dos pobres? O Brasil e a era Vargas</w:t>
      </w:r>
      <w:r w:rsidRPr="009F7C7C">
        <w:rPr>
          <w:rFonts w:cs="Arial"/>
          <w:lang w:eastAsia="pt-BR"/>
        </w:rPr>
        <w:t>. São Paulo, Cia das Letras, 2001</w:t>
      </w:r>
    </w:p>
    <w:p w:rsidR="005D72FB" w:rsidRDefault="005D72F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LIMA, Felipe V. </w:t>
      </w:r>
      <w:r w:rsidRPr="005D72FB">
        <w:rPr>
          <w:rFonts w:cs="Arial"/>
          <w:i/>
          <w:lang w:eastAsia="pt-BR"/>
        </w:rPr>
        <w:t>O Primeiro Congresso Brasileiro de Escritores: movimento intelectual contra o Estado Novo (1945</w:t>
      </w:r>
      <w:r>
        <w:rPr>
          <w:rFonts w:cs="Arial"/>
          <w:lang w:eastAsia="pt-BR"/>
        </w:rPr>
        <w:t>). Dissertação de Mestrado em História Social, USP, São Paulo, 2010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MAGALHAES, Marion </w:t>
      </w:r>
      <w:proofErr w:type="spellStart"/>
      <w:r w:rsidRPr="009F7C7C">
        <w:rPr>
          <w:rFonts w:cs="Arial"/>
          <w:lang w:eastAsia="pt-BR"/>
        </w:rPr>
        <w:t>Brepohl</w:t>
      </w:r>
      <w:proofErr w:type="spellEnd"/>
      <w:r w:rsidRPr="009F7C7C">
        <w:rPr>
          <w:rFonts w:cs="Arial"/>
          <w:lang w:eastAsia="pt-BR"/>
        </w:rPr>
        <w:t>. “O Estado Novo e a questão da identidade nacional: a elaboração do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outro” IN: RIBEIRO, Manuela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>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Portugal-Brasil no século XX. Sociedade Cultura e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Ideologia</w:t>
      </w:r>
      <w:r w:rsidRPr="009F7C7C">
        <w:rPr>
          <w:rFonts w:cs="Arial"/>
          <w:lang w:eastAsia="pt-BR"/>
        </w:rPr>
        <w:t>. Bauru, EDUSC, 2003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MORETTIN, Eduardo. </w:t>
      </w:r>
      <w:r w:rsidRPr="001B01FD">
        <w:rPr>
          <w:rFonts w:cs="Arial"/>
          <w:i/>
          <w:lang w:eastAsia="pt-BR"/>
        </w:rPr>
        <w:t>Humberto Mauro, cinema, história</w:t>
      </w:r>
      <w:r>
        <w:rPr>
          <w:rFonts w:cs="Arial"/>
          <w:lang w:eastAsia="pt-BR"/>
        </w:rPr>
        <w:t>. São Paulo, Alameda, 2013</w:t>
      </w:r>
    </w:p>
    <w:p w:rsidR="00CC4ACE" w:rsidRDefault="00CC4ACE" w:rsidP="00BC6978">
      <w:pPr>
        <w:ind w:left="709" w:hanging="709"/>
      </w:pPr>
      <w:r w:rsidRPr="00DE6F49">
        <w:t xml:space="preserve">NAPOLITANO, Marcos. “Sambistas ou </w:t>
      </w:r>
      <w:proofErr w:type="gramStart"/>
      <w:r w:rsidRPr="00DE6F49">
        <w:t>Arianos?:</w:t>
      </w:r>
      <w:proofErr w:type="gramEnd"/>
      <w:r w:rsidRPr="00DE6F49">
        <w:t xml:space="preserve"> A Crítica Racista e a Higienização Poética do Samba nos Anos 1930 e 1940. In: Maria Luiza Tucci Carneiro; Federico </w:t>
      </w:r>
      <w:proofErr w:type="spellStart"/>
      <w:r w:rsidRPr="00DE6F49">
        <w:t>Croci</w:t>
      </w:r>
      <w:proofErr w:type="spellEnd"/>
      <w:r w:rsidRPr="00DE6F49">
        <w:t>. (Org.). Tempos de fascismos: ideologia, intolerância, imaginário. São Paulo: EDUSP / Imprensa Oficial, 2010, v. 1, p. 421-432</w:t>
      </w:r>
    </w:p>
    <w:p w:rsidR="0018587B" w:rsidRPr="00DE6F49" w:rsidRDefault="0018587B" w:rsidP="00BC6978">
      <w:pPr>
        <w:ind w:left="709" w:hanging="709"/>
      </w:pPr>
      <w:r w:rsidRPr="00DE6F49">
        <w:t xml:space="preserve">OLIVEIRA, </w:t>
      </w:r>
      <w:proofErr w:type="spellStart"/>
      <w:r w:rsidRPr="00DE6F49">
        <w:t>Laiana</w:t>
      </w:r>
      <w:proofErr w:type="spellEnd"/>
      <w:r w:rsidRPr="00DE6F49">
        <w:t xml:space="preserve">. </w:t>
      </w:r>
      <w:r w:rsidRPr="00074E77">
        <w:rPr>
          <w:i/>
        </w:rPr>
        <w:t>A Frente Negra Brasileira. Política e questão racial nos anos 1930</w:t>
      </w:r>
      <w:r w:rsidRPr="00DE6F49">
        <w:t>. Dissertação em História/UERJ, 2002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PAOLI, Maria Célia. “Os trabalhadores urbanos na fala dos outros” IN: Lopes, José S. </w:t>
      </w:r>
      <w:r w:rsidRPr="009F7C7C">
        <w:rPr>
          <w:rFonts w:cs="Arial"/>
          <w:i/>
          <w:iCs/>
          <w:lang w:eastAsia="pt-BR"/>
        </w:rPr>
        <w:t>Cultura e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Identidade Operária (aspectos da cultura da classe trabalhadora)</w:t>
      </w:r>
      <w:r w:rsidRPr="009F7C7C">
        <w:rPr>
          <w:rFonts w:cs="Arial"/>
          <w:lang w:eastAsia="pt-BR"/>
        </w:rPr>
        <w:t>. São Paulo/Rio de Janeiro, Ed. Marco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Zero/Ed. UFRJ, s/d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PINHEIRO, P.S. e HALL, M. </w:t>
      </w:r>
      <w:r w:rsidRPr="009F7C7C">
        <w:rPr>
          <w:rFonts w:cs="Arial"/>
          <w:i/>
          <w:iCs/>
          <w:lang w:eastAsia="pt-BR"/>
        </w:rPr>
        <w:t>A classe operária no Brasil</w:t>
      </w:r>
      <w:r w:rsidRPr="009F7C7C">
        <w:rPr>
          <w:rFonts w:cs="Arial"/>
          <w:lang w:eastAsia="pt-BR"/>
        </w:rPr>
        <w:t>. São Paulo, Brasiliense, 1986</w:t>
      </w:r>
    </w:p>
    <w:p w:rsidR="0018587B" w:rsidRDefault="0018587B" w:rsidP="00BC6978">
      <w:pPr>
        <w:ind w:left="709" w:hanging="709"/>
      </w:pPr>
      <w:r w:rsidRPr="00DE6F49">
        <w:t>PINHEIRO, Paulo S. Estratégias da ilusão. A revolução mundial e o Brasil. 1922/1935. Companhia das Letras, 1991</w:t>
      </w:r>
    </w:p>
    <w:p w:rsidR="00834007" w:rsidRDefault="00834007" w:rsidP="00BC6978">
      <w:pPr>
        <w:autoSpaceDE w:val="0"/>
        <w:autoSpaceDN w:val="0"/>
        <w:adjustRightInd w:val="0"/>
        <w:ind w:left="709" w:hanging="709"/>
        <w:rPr>
          <w:rFonts w:cstheme="minorHAnsi"/>
          <w:color w:val="000000" w:themeColor="text1"/>
        </w:rPr>
      </w:pPr>
      <w:r w:rsidRPr="00834007">
        <w:rPr>
          <w:rFonts w:cstheme="minorHAnsi"/>
          <w:color w:val="000000" w:themeColor="text1"/>
          <w:lang w:eastAsia="pt-BR"/>
        </w:rPr>
        <w:t xml:space="preserve">ROCHA, Simone. </w:t>
      </w:r>
      <w:r w:rsidRPr="00834007">
        <w:rPr>
          <w:rFonts w:cstheme="minorHAnsi"/>
          <w:color w:val="000000" w:themeColor="text1"/>
        </w:rPr>
        <w:t xml:space="preserve">Educação </w:t>
      </w:r>
      <w:proofErr w:type="spellStart"/>
      <w:r w:rsidRPr="00834007">
        <w:rPr>
          <w:rFonts w:cstheme="minorHAnsi"/>
          <w:color w:val="000000" w:themeColor="text1"/>
        </w:rPr>
        <w:t>eugenica</w:t>
      </w:r>
      <w:proofErr w:type="spellEnd"/>
      <w:r w:rsidRPr="00834007">
        <w:rPr>
          <w:rFonts w:cstheme="minorHAnsi"/>
          <w:color w:val="000000" w:themeColor="text1"/>
        </w:rPr>
        <w:t xml:space="preserve"> na constituição brasileira de 1934. </w:t>
      </w:r>
      <w:proofErr w:type="spellStart"/>
      <w:r w:rsidRPr="00834007">
        <w:rPr>
          <w:rFonts w:cstheme="minorHAnsi"/>
          <w:color w:val="000000" w:themeColor="text1"/>
        </w:rPr>
        <w:t>Paper</w:t>
      </w:r>
      <w:proofErr w:type="spellEnd"/>
      <w:r w:rsidRPr="00834007">
        <w:rPr>
          <w:rFonts w:cstheme="minorHAnsi"/>
          <w:color w:val="000000" w:themeColor="text1"/>
        </w:rPr>
        <w:t xml:space="preserve"> apresentado no X ANPED SUL, Florianópolis, outubro de 2014.</w:t>
      </w:r>
    </w:p>
    <w:p w:rsidR="00E00E29" w:rsidRPr="009E5F8F" w:rsidRDefault="00E00E29" w:rsidP="00F12C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color w:val="000000" w:themeColor="text1"/>
          <w:lang w:eastAsia="pt-BR"/>
        </w:rPr>
      </w:pPr>
      <w:r w:rsidRPr="009E5F8F">
        <w:rPr>
          <w:rFonts w:cstheme="minorHAnsi"/>
          <w:color w:val="000000" w:themeColor="text1"/>
        </w:rPr>
        <w:t xml:space="preserve">ROMANI, Carlo. A ditadura tolerada: a herança autoritária na </w:t>
      </w:r>
      <w:r w:rsidR="008C05A4" w:rsidRPr="009E5F8F">
        <w:rPr>
          <w:rFonts w:cstheme="minorHAnsi"/>
          <w:color w:val="000000" w:themeColor="text1"/>
        </w:rPr>
        <w:t xml:space="preserve">presenta </w:t>
      </w:r>
      <w:r w:rsidRPr="009E5F8F">
        <w:rPr>
          <w:rFonts w:cstheme="minorHAnsi"/>
          <w:color w:val="000000" w:themeColor="text1"/>
        </w:rPr>
        <w:t>historiografia</w:t>
      </w:r>
      <w:r w:rsidR="008C05A4" w:rsidRPr="009E5F8F">
        <w:rPr>
          <w:rFonts w:cstheme="minorHAnsi"/>
          <w:color w:val="000000" w:themeColor="text1"/>
        </w:rPr>
        <w:t xml:space="preserve"> sobre Vargas.</w:t>
      </w:r>
      <w:r w:rsidR="009E5F8F">
        <w:rPr>
          <w:rFonts w:cstheme="minorHAnsi"/>
          <w:i/>
          <w:iCs/>
        </w:rPr>
        <w:t xml:space="preserve"> </w:t>
      </w:r>
      <w:r w:rsidR="009E5F8F" w:rsidRPr="009E5F8F">
        <w:rPr>
          <w:rFonts w:cstheme="minorHAnsi"/>
          <w:iCs/>
        </w:rPr>
        <w:t>In:</w:t>
      </w:r>
      <w:r w:rsidR="009E5F8F">
        <w:rPr>
          <w:rFonts w:cstheme="minorHAnsi"/>
          <w:i/>
          <w:iCs/>
        </w:rPr>
        <w:t xml:space="preserve">  </w:t>
      </w:r>
      <w:r w:rsidR="009E5F8F" w:rsidRPr="009E5F8F">
        <w:rPr>
          <w:rFonts w:cstheme="minorHAnsi"/>
          <w:i/>
          <w:iCs/>
        </w:rPr>
        <w:t>Ditaduras: a desmesura do poder (história, memória, política</w:t>
      </w:r>
      <w:r w:rsidR="009E5F8F">
        <w:rPr>
          <w:rFonts w:cstheme="minorHAnsi"/>
          <w:i/>
          <w:iCs/>
        </w:rPr>
        <w:t xml:space="preserve">. </w:t>
      </w:r>
      <w:proofErr w:type="spellStart"/>
      <w:r w:rsidR="009E5F8F" w:rsidRPr="009E5F8F">
        <w:rPr>
          <w:rFonts w:eastAsia="TimesNewRomanPSMT" w:cstheme="minorHAnsi"/>
        </w:rPr>
        <w:t>Nildo</w:t>
      </w:r>
      <w:proofErr w:type="spellEnd"/>
      <w:r w:rsidR="009E5F8F" w:rsidRPr="009E5F8F">
        <w:rPr>
          <w:rFonts w:eastAsia="TimesNewRomanPSMT" w:cstheme="minorHAnsi"/>
        </w:rPr>
        <w:t xml:space="preserve"> AVELINO</w:t>
      </w:r>
      <w:r w:rsidR="009E5F8F">
        <w:rPr>
          <w:rFonts w:eastAsia="TimesNewRomanPSMT" w:cstheme="minorHAnsi"/>
        </w:rPr>
        <w:t xml:space="preserve">, </w:t>
      </w:r>
      <w:r w:rsidR="009E5F8F" w:rsidRPr="009E5F8F">
        <w:rPr>
          <w:rFonts w:eastAsia="TimesNewRomanPSMT" w:cstheme="minorHAnsi"/>
        </w:rPr>
        <w:t>Telma DIAS FERNANDES</w:t>
      </w:r>
      <w:r w:rsidR="009E5F8F">
        <w:rPr>
          <w:rFonts w:eastAsia="TimesNewRomanPSMT" w:cstheme="minorHAnsi"/>
        </w:rPr>
        <w:t xml:space="preserve">, </w:t>
      </w:r>
      <w:r w:rsidR="009E5F8F" w:rsidRPr="009E5F8F">
        <w:rPr>
          <w:rFonts w:eastAsia="TimesNewRomanPSMT" w:cstheme="minorHAnsi"/>
        </w:rPr>
        <w:t>Ana MONTOIA [organizadores]</w:t>
      </w:r>
      <w:r w:rsidR="009E5F8F">
        <w:rPr>
          <w:rFonts w:eastAsia="TimesNewRomanPSMT" w:cstheme="minorHAnsi"/>
        </w:rPr>
        <w:t xml:space="preserve">. </w:t>
      </w:r>
      <w:r w:rsidR="009E5F8F" w:rsidRPr="009E5F8F">
        <w:rPr>
          <w:rFonts w:eastAsia="TimesNewRomanPSMT" w:cstheme="minorHAnsi"/>
        </w:rPr>
        <w:t>Cole</w:t>
      </w:r>
      <w:r w:rsidR="009E5F8F">
        <w:rPr>
          <w:rFonts w:eastAsia="TimesNewRomanPSMT" w:cstheme="minorHAnsi"/>
        </w:rPr>
        <w:t>ção</w:t>
      </w:r>
      <w:r w:rsidR="009E5F8F" w:rsidRPr="009E5F8F">
        <w:rPr>
          <w:rFonts w:eastAsia="TimesNewRomanPSMT" w:cstheme="minorHAnsi"/>
        </w:rPr>
        <w:t xml:space="preserve"> </w:t>
      </w:r>
      <w:r w:rsidR="009E5F8F">
        <w:rPr>
          <w:rFonts w:eastAsia="TimesNewRomanPSMT" w:cstheme="minorHAnsi"/>
        </w:rPr>
        <w:t>C</w:t>
      </w:r>
      <w:r w:rsidR="009E5F8F" w:rsidRPr="009E5F8F">
        <w:rPr>
          <w:rFonts w:eastAsia="TimesNewRomanPSMT" w:cstheme="minorHAnsi"/>
        </w:rPr>
        <w:t xml:space="preserve">ontrassensos – Editora </w:t>
      </w:r>
      <w:proofErr w:type="spellStart"/>
      <w:r w:rsidR="009E5F8F" w:rsidRPr="009E5F8F">
        <w:rPr>
          <w:rFonts w:eastAsia="TimesNewRomanPSMT" w:cstheme="minorHAnsi"/>
        </w:rPr>
        <w:t>Intermeios</w:t>
      </w:r>
      <w:proofErr w:type="spellEnd"/>
      <w:r w:rsidR="009E5F8F" w:rsidRPr="009E5F8F">
        <w:rPr>
          <w:rFonts w:eastAsia="TimesNewRomanPSMT" w:cstheme="minorHAnsi"/>
        </w:rPr>
        <w:t xml:space="preserve"> </w:t>
      </w:r>
      <w:proofErr w:type="spellStart"/>
      <w:r w:rsidR="009E5F8F" w:rsidRPr="009E5F8F">
        <w:rPr>
          <w:rFonts w:eastAsia="TimesNewRomanPSMT" w:cstheme="minorHAnsi"/>
        </w:rPr>
        <w:t>S</w:t>
      </w:r>
      <w:r w:rsidR="009E5F8F">
        <w:rPr>
          <w:rFonts w:eastAsia="TimesNewRomanPSMT" w:cstheme="minorHAnsi"/>
        </w:rPr>
        <w:t>âo</w:t>
      </w:r>
      <w:proofErr w:type="spellEnd"/>
      <w:r w:rsidR="009E5F8F" w:rsidRPr="009E5F8F">
        <w:rPr>
          <w:rFonts w:eastAsia="TimesNewRomanPSMT" w:cstheme="minorHAnsi"/>
        </w:rPr>
        <w:t xml:space="preserve"> Paulo, 2015</w:t>
      </w:r>
      <w:r w:rsidR="009E5F8F">
        <w:rPr>
          <w:rFonts w:eastAsia="TimesNewRomanPSMT" w:cstheme="minorHAnsi"/>
        </w:rPr>
        <w:t>, 197-230</w:t>
      </w:r>
    </w:p>
    <w:p w:rsidR="00FF2720" w:rsidRDefault="00FF2720" w:rsidP="00BC6978">
      <w:pPr>
        <w:autoSpaceDE w:val="0"/>
        <w:autoSpaceDN w:val="0"/>
        <w:adjustRightInd w:val="0"/>
        <w:ind w:left="709" w:hanging="709"/>
        <w:rPr>
          <w:rFonts w:cstheme="minorHAnsi"/>
          <w:iCs/>
        </w:rPr>
      </w:pPr>
      <w:r>
        <w:rPr>
          <w:rFonts w:cs="Arial"/>
          <w:lang w:eastAsia="pt-BR"/>
        </w:rPr>
        <w:lastRenderedPageBreak/>
        <w:t xml:space="preserve">SOUZA, Maria do Carmo Campello. Federalismo no Brasil: aspectos político-institucionais (1930-1964). </w:t>
      </w:r>
      <w:r w:rsidRPr="00FF2720">
        <w:rPr>
          <w:rFonts w:cstheme="minorHAnsi"/>
          <w:iCs/>
        </w:rPr>
        <w:t>RBCS Vol. 21 nº. 61, 7-</w:t>
      </w:r>
      <w:proofErr w:type="gramStart"/>
      <w:r w:rsidRPr="00FF2720">
        <w:rPr>
          <w:rFonts w:cstheme="minorHAnsi"/>
          <w:iCs/>
        </w:rPr>
        <w:t>40</w:t>
      </w:r>
      <w:proofErr w:type="gramEnd"/>
      <w:r w:rsidRPr="00FF2720">
        <w:rPr>
          <w:rFonts w:cstheme="minorHAnsi"/>
          <w:iCs/>
        </w:rPr>
        <w:t>, junho/2006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TRINDADE, </w:t>
      </w:r>
      <w:proofErr w:type="spellStart"/>
      <w:r w:rsidRPr="009F7C7C">
        <w:rPr>
          <w:rFonts w:cs="Arial"/>
          <w:lang w:eastAsia="pt-BR"/>
        </w:rPr>
        <w:t>Hélgio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Integralismo. O fascismo brasileiro na década de 30</w:t>
      </w:r>
      <w:r w:rsidRPr="009F7C7C">
        <w:rPr>
          <w:rFonts w:cs="Arial"/>
          <w:lang w:eastAsia="pt-BR"/>
        </w:rPr>
        <w:t xml:space="preserve">. </w:t>
      </w:r>
      <w:proofErr w:type="spellStart"/>
      <w:r w:rsidRPr="009F7C7C">
        <w:rPr>
          <w:rFonts w:cs="Arial"/>
          <w:lang w:eastAsia="pt-BR"/>
        </w:rPr>
        <w:t>Difel</w:t>
      </w:r>
      <w:proofErr w:type="spellEnd"/>
      <w:r w:rsidRPr="009F7C7C">
        <w:rPr>
          <w:rFonts w:cs="Arial"/>
          <w:lang w:eastAsia="pt-BR"/>
        </w:rPr>
        <w:t>, 1979</w:t>
      </w:r>
    </w:p>
    <w:p w:rsidR="0018587B" w:rsidRPr="008A25CA" w:rsidRDefault="0018587B" w:rsidP="00BC6978">
      <w:pPr>
        <w:ind w:left="709" w:hanging="709"/>
      </w:pPr>
      <w:r w:rsidRPr="008A25CA">
        <w:t xml:space="preserve">TUCCI, Maria Luiza e CROCI, Federico. </w:t>
      </w:r>
      <w:r w:rsidRPr="00FD6BD0">
        <w:rPr>
          <w:i/>
        </w:rPr>
        <w:t>Tempos de fascismo: ideologia, intolerância e imaginário.</w:t>
      </w:r>
      <w:r w:rsidRPr="008A25CA">
        <w:t xml:space="preserve"> Imprensa Oficial/EDUSP, 2010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VASCONCELLOS, Gilberto. </w:t>
      </w:r>
      <w:r w:rsidRPr="009F7C7C">
        <w:rPr>
          <w:rFonts w:cs="Arial"/>
          <w:i/>
          <w:iCs/>
          <w:lang w:eastAsia="pt-BR"/>
        </w:rPr>
        <w:t>Ideologia curupira: análise do discurso integralista</w:t>
      </w:r>
      <w:r w:rsidRPr="009F7C7C">
        <w:rPr>
          <w:rFonts w:cs="Arial"/>
          <w:lang w:eastAsia="pt-BR"/>
        </w:rPr>
        <w:t>. Brasiliense, São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Paulo, 1979.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VELLOSO, Mônica P. “Os intelectuais e a política cultural do Estado Novo”. IN: FERREIRA, Jorge et</w:t>
      </w:r>
      <w:r>
        <w:rPr>
          <w:rFonts w:cs="Arial"/>
          <w:lang w:eastAsia="pt-BR"/>
        </w:rPr>
        <w:t xml:space="preserve">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>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i/>
          <w:iCs/>
          <w:lang w:eastAsia="pt-BR"/>
        </w:rPr>
        <w:t xml:space="preserve">.). O Brasil Republicano, </w:t>
      </w:r>
      <w:proofErr w:type="spellStart"/>
      <w:r w:rsidRPr="009F7C7C">
        <w:rPr>
          <w:rFonts w:cs="Arial"/>
          <w:i/>
          <w:iCs/>
          <w:lang w:eastAsia="pt-BR"/>
        </w:rPr>
        <w:t>vol</w:t>
      </w:r>
      <w:proofErr w:type="spellEnd"/>
      <w:r w:rsidRPr="009F7C7C">
        <w:rPr>
          <w:rFonts w:cs="Arial"/>
          <w:i/>
          <w:iCs/>
          <w:lang w:eastAsia="pt-BR"/>
        </w:rPr>
        <w:t xml:space="preserve"> 2</w:t>
      </w:r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O tempo do nacional-estatismo</w:t>
      </w:r>
      <w:r w:rsidRPr="009F7C7C">
        <w:rPr>
          <w:rFonts w:cs="Arial"/>
          <w:lang w:eastAsia="pt-BR"/>
        </w:rPr>
        <w:t xml:space="preserve">. Rio de Janeiro, </w:t>
      </w:r>
      <w:r>
        <w:rPr>
          <w:rFonts w:cs="Arial"/>
          <w:lang w:eastAsia="pt-BR"/>
        </w:rPr>
        <w:t xml:space="preserve">Ed. </w:t>
      </w:r>
      <w:r w:rsidRPr="009F7C7C">
        <w:rPr>
          <w:rFonts w:cs="Arial"/>
          <w:lang w:eastAsia="pt-BR"/>
        </w:rPr>
        <w:t>Civ</w:t>
      </w:r>
      <w:r>
        <w:rPr>
          <w:rFonts w:cs="Arial"/>
          <w:lang w:eastAsia="pt-BR"/>
        </w:rPr>
        <w:t>i</w:t>
      </w:r>
      <w:r w:rsidRPr="009F7C7C">
        <w:rPr>
          <w:rFonts w:cs="Arial"/>
          <w:lang w:eastAsia="pt-BR"/>
        </w:rPr>
        <w:t>lização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Brasileira, 2003</w:t>
      </w:r>
    </w:p>
    <w:p w:rsidR="0018587B" w:rsidRDefault="0018587B" w:rsidP="00BC6978">
      <w:pPr>
        <w:ind w:left="709" w:hanging="709"/>
      </w:pPr>
      <w:r w:rsidRPr="00DE6F49">
        <w:t xml:space="preserve">VIANNA, Lucia Helena. Mulheres revolucionárias de 30. Gênero, 2/2, </w:t>
      </w:r>
      <w:proofErr w:type="spellStart"/>
      <w:r w:rsidRPr="00DE6F49">
        <w:t>Niteroi</w:t>
      </w:r>
      <w:proofErr w:type="spellEnd"/>
      <w:r w:rsidRPr="00DE6F49">
        <w:t>, 2012, p.27-34</w:t>
      </w:r>
    </w:p>
    <w:p w:rsidR="0018587B" w:rsidRPr="00DE6F49" w:rsidRDefault="0018587B" w:rsidP="00BC6978">
      <w:pPr>
        <w:ind w:left="709" w:hanging="709"/>
      </w:pPr>
      <w:r w:rsidRPr="00DE6F49">
        <w:t>VIANNA, Marly A. G. Revolucionários de 1935. Sonho e realidade. Expressão Popular, 2011 (1ªed.1992)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VIANNA, Marly. “O PCB, a ANL e as insurreições de novembro de 1936” IN: FERREIRA, Jorge et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 xml:space="preserve">O Brasil Republicano, </w:t>
      </w:r>
      <w:proofErr w:type="spellStart"/>
      <w:r w:rsidRPr="009F7C7C">
        <w:rPr>
          <w:rFonts w:cs="Arial"/>
          <w:i/>
          <w:iCs/>
          <w:lang w:eastAsia="pt-BR"/>
        </w:rPr>
        <w:t>vol</w:t>
      </w:r>
      <w:proofErr w:type="spellEnd"/>
      <w:r w:rsidRPr="009F7C7C">
        <w:rPr>
          <w:rFonts w:cs="Arial"/>
          <w:i/>
          <w:iCs/>
          <w:lang w:eastAsia="pt-BR"/>
        </w:rPr>
        <w:t xml:space="preserve"> 2. O tempo do nacional-estatismo</w:t>
      </w:r>
      <w:r w:rsidRPr="009F7C7C">
        <w:rPr>
          <w:rFonts w:cs="Arial"/>
          <w:lang w:eastAsia="pt-BR"/>
        </w:rPr>
        <w:t xml:space="preserve">. Rio de Janeiro, </w:t>
      </w:r>
      <w:r>
        <w:rPr>
          <w:rFonts w:cs="Arial"/>
          <w:lang w:eastAsia="pt-BR"/>
        </w:rPr>
        <w:t xml:space="preserve">Ed. </w:t>
      </w:r>
      <w:r w:rsidRPr="009F7C7C">
        <w:rPr>
          <w:rFonts w:cs="Arial"/>
          <w:lang w:eastAsia="pt-BR"/>
        </w:rPr>
        <w:t>Civ</w:t>
      </w:r>
      <w:r>
        <w:rPr>
          <w:rFonts w:cs="Arial"/>
          <w:lang w:eastAsia="pt-BR"/>
        </w:rPr>
        <w:t>i</w:t>
      </w:r>
      <w:r w:rsidRPr="009F7C7C">
        <w:rPr>
          <w:rFonts w:cs="Arial"/>
          <w:lang w:eastAsia="pt-BR"/>
        </w:rPr>
        <w:t>lização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Brasileira, 2003</w:t>
      </w:r>
    </w:p>
    <w:p w:rsidR="0018587B" w:rsidRPr="00DE6F49" w:rsidRDefault="0018587B" w:rsidP="00BC6978">
      <w:pPr>
        <w:ind w:left="709" w:hanging="709"/>
      </w:pPr>
      <w:r w:rsidRPr="00DE6F49">
        <w:t>WAACK, William. Camaradas (nos arquivos de Moscou). Companhia das Letras, 1993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WEFFORT, Francisco. </w:t>
      </w:r>
      <w:r w:rsidRPr="009F7C7C">
        <w:rPr>
          <w:rFonts w:cs="Arial"/>
          <w:i/>
          <w:iCs/>
          <w:lang w:eastAsia="pt-BR"/>
        </w:rPr>
        <w:t>O populismo na política brasileira</w:t>
      </w:r>
      <w:r w:rsidRPr="009F7C7C">
        <w:rPr>
          <w:rFonts w:cs="Arial"/>
          <w:lang w:eastAsia="pt-BR"/>
        </w:rPr>
        <w:t>. Rio de Janeiro, Paz e Terra, 1978</w:t>
      </w:r>
    </w:p>
    <w:p w:rsidR="0018587B" w:rsidRPr="00DE6F49" w:rsidRDefault="0018587B" w:rsidP="00BC6978">
      <w:pPr>
        <w:ind w:left="709" w:hanging="709"/>
      </w:pPr>
      <w:r w:rsidRPr="00DE6F49">
        <w:t xml:space="preserve"> WEINSTEIN, Barbara. “Mulheres trabalhadoras em São Paulo” (Cadernos </w:t>
      </w:r>
      <w:proofErr w:type="spellStart"/>
      <w:r w:rsidRPr="00DE6F49">
        <w:t>Pagu</w:t>
      </w:r>
      <w:proofErr w:type="spellEnd"/>
      <w:r w:rsidRPr="00DE6F49">
        <w:t>, 4, 1995, 144-171)</w:t>
      </w:r>
    </w:p>
    <w:p w:rsidR="0018587B" w:rsidRDefault="0018587B" w:rsidP="00BC6978">
      <w:pPr>
        <w:ind w:left="709" w:hanging="709"/>
      </w:pPr>
      <w:r w:rsidRPr="009F7C7C">
        <w:rPr>
          <w:rFonts w:cs="Arial"/>
          <w:lang w:val="en-US" w:eastAsia="pt-BR"/>
        </w:rPr>
        <w:t xml:space="preserve">WILLIAMS, </w:t>
      </w:r>
      <w:proofErr w:type="spellStart"/>
      <w:r w:rsidRPr="009F7C7C">
        <w:rPr>
          <w:rFonts w:cs="Arial"/>
          <w:lang w:val="en-US" w:eastAsia="pt-BR"/>
        </w:rPr>
        <w:t>Daryle</w:t>
      </w:r>
      <w:proofErr w:type="spellEnd"/>
      <w:r w:rsidRPr="009F7C7C">
        <w:rPr>
          <w:rFonts w:cs="Arial"/>
          <w:lang w:val="en-US" w:eastAsia="pt-BR"/>
        </w:rPr>
        <w:t xml:space="preserve">. </w:t>
      </w:r>
      <w:r w:rsidRPr="009F7C7C">
        <w:rPr>
          <w:rFonts w:cs="Arial"/>
          <w:i/>
          <w:iCs/>
          <w:lang w:val="en-US" w:eastAsia="pt-BR"/>
        </w:rPr>
        <w:t xml:space="preserve">Culture wars in Brazil: the first Vargas regime. </w:t>
      </w:r>
      <w:r w:rsidRPr="009F7C7C">
        <w:rPr>
          <w:rFonts w:cs="Arial"/>
          <w:lang w:eastAsia="pt-BR"/>
        </w:rPr>
        <w:t xml:space="preserve">Duke </w:t>
      </w:r>
      <w:proofErr w:type="spellStart"/>
      <w:r w:rsidRPr="009F7C7C">
        <w:rPr>
          <w:rFonts w:cs="Arial"/>
          <w:lang w:eastAsia="pt-BR"/>
        </w:rPr>
        <w:t>University</w:t>
      </w:r>
      <w:proofErr w:type="spellEnd"/>
      <w:r w:rsidRPr="009F7C7C">
        <w:rPr>
          <w:rFonts w:cs="Arial"/>
          <w:lang w:eastAsia="pt-BR"/>
        </w:rPr>
        <w:t xml:space="preserve"> Press, 2001</w:t>
      </w:r>
    </w:p>
    <w:p w:rsidR="0018587B" w:rsidRDefault="0018587B" w:rsidP="00BC6978">
      <w:pPr>
        <w:ind w:left="709" w:hanging="709"/>
      </w:pPr>
    </w:p>
    <w:p w:rsidR="0018587B" w:rsidRDefault="0018587B" w:rsidP="0018587B">
      <w:pPr>
        <w:pStyle w:val="PargrafodaLista"/>
        <w:numPr>
          <w:ilvl w:val="0"/>
          <w:numId w:val="2"/>
        </w:numPr>
      </w:pPr>
      <w:r>
        <w:t>REPÚBLICA DE 1946</w:t>
      </w:r>
    </w:p>
    <w:p w:rsidR="0018587B" w:rsidRDefault="0018587B" w:rsidP="00E247F8">
      <w:pPr>
        <w:pStyle w:val="PargrafodaLista"/>
      </w:pP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BOHOLAVKSKI, Ernesto. Partidos de direita e a estratégia anticomunista. Brasil e Chile (1945-1950). </w:t>
      </w:r>
      <w:r w:rsidRPr="005A092E">
        <w:rPr>
          <w:rFonts w:cs="Arial"/>
          <w:lang w:eastAsia="pt-BR"/>
        </w:rPr>
        <w:t xml:space="preserve">Varia </w:t>
      </w:r>
      <w:r>
        <w:rPr>
          <w:rFonts w:cs="Arial"/>
          <w:lang w:eastAsia="pt-BR"/>
        </w:rPr>
        <w:t>H</w:t>
      </w:r>
      <w:r w:rsidRPr="005A092E">
        <w:rPr>
          <w:rFonts w:cs="Arial"/>
          <w:lang w:eastAsia="pt-BR"/>
        </w:rPr>
        <w:t>ist</w:t>
      </w:r>
      <w:r>
        <w:rPr>
          <w:rFonts w:cs="Arial"/>
          <w:lang w:eastAsia="pt-BR"/>
        </w:rPr>
        <w:t>ó</w:t>
      </w:r>
      <w:r w:rsidRPr="005A092E">
        <w:rPr>
          <w:rFonts w:cs="Arial"/>
          <w:lang w:eastAsia="pt-BR"/>
        </w:rPr>
        <w:t xml:space="preserve">ria, Belo Horizonte, vol. 30, nº 52, p.51-66, </w:t>
      </w:r>
      <w:proofErr w:type="spellStart"/>
      <w:r w:rsidRPr="005A092E">
        <w:rPr>
          <w:rFonts w:cs="Arial"/>
          <w:lang w:eastAsia="pt-BR"/>
        </w:rPr>
        <w:t>jan</w:t>
      </w:r>
      <w:proofErr w:type="spellEnd"/>
      <w:r w:rsidRPr="005A092E">
        <w:rPr>
          <w:rFonts w:cs="Arial"/>
          <w:lang w:eastAsia="pt-BR"/>
        </w:rPr>
        <w:t>/</w:t>
      </w:r>
      <w:proofErr w:type="spellStart"/>
      <w:r w:rsidRPr="005A092E">
        <w:rPr>
          <w:rFonts w:cs="Arial"/>
          <w:lang w:eastAsia="pt-BR"/>
        </w:rPr>
        <w:t>abr</w:t>
      </w:r>
      <w:proofErr w:type="spellEnd"/>
      <w:r w:rsidRPr="005A092E">
        <w:rPr>
          <w:rFonts w:cs="Arial"/>
          <w:lang w:eastAsia="pt-BR"/>
        </w:rPr>
        <w:t xml:space="preserve"> 2014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CARDOSO, Miriam. </w:t>
      </w:r>
      <w:r w:rsidRPr="009F7C7C">
        <w:rPr>
          <w:rFonts w:cs="Arial"/>
          <w:i/>
          <w:iCs/>
          <w:lang w:eastAsia="pt-BR"/>
        </w:rPr>
        <w:t>Ideologia do desenvolvimento. Brasil JK e JQ</w:t>
      </w:r>
      <w:r w:rsidRPr="009F7C7C">
        <w:rPr>
          <w:rFonts w:cs="Arial"/>
          <w:lang w:eastAsia="pt-BR"/>
        </w:rPr>
        <w:t>. Paz e Terra, 1977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D’ARAUJO, Maria Celina. </w:t>
      </w:r>
      <w:r w:rsidRPr="009F7C7C">
        <w:rPr>
          <w:rFonts w:cs="Arial"/>
          <w:i/>
          <w:iCs/>
          <w:lang w:eastAsia="pt-BR"/>
        </w:rPr>
        <w:t>O segundo governo Vargas</w:t>
      </w:r>
      <w:r w:rsidRPr="009F7C7C">
        <w:rPr>
          <w:rFonts w:cs="Arial"/>
          <w:lang w:eastAsia="pt-BR"/>
        </w:rPr>
        <w:t xml:space="preserve">. São Paulo, </w:t>
      </w:r>
      <w:proofErr w:type="spellStart"/>
      <w:r w:rsidRPr="009F7C7C">
        <w:rPr>
          <w:rFonts w:cs="Arial"/>
          <w:lang w:eastAsia="pt-BR"/>
        </w:rPr>
        <w:t>Atica</w:t>
      </w:r>
      <w:proofErr w:type="spellEnd"/>
      <w:r w:rsidRPr="009F7C7C">
        <w:rPr>
          <w:rFonts w:cs="Arial"/>
          <w:lang w:eastAsia="pt-BR"/>
        </w:rPr>
        <w:t>, 1992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FERREIRA, J. “A democratização de 45 e o movimento queremista” IN: </w:t>
      </w:r>
      <w:r w:rsidRPr="009F7C7C">
        <w:rPr>
          <w:rFonts w:cs="Arial"/>
          <w:i/>
          <w:iCs/>
          <w:lang w:eastAsia="pt-BR"/>
        </w:rPr>
        <w:t>Brasil Republicano 3: o tempo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da experiência democrática</w:t>
      </w:r>
      <w:r w:rsidRPr="009F7C7C">
        <w:rPr>
          <w:rFonts w:cs="Arial"/>
          <w:lang w:eastAsia="pt-BR"/>
        </w:rPr>
        <w:t>. RJ, Civilização Brasileira, 2003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Populismo e sua história</w:t>
      </w:r>
      <w:r w:rsidRPr="009F7C7C">
        <w:rPr>
          <w:rFonts w:cs="Arial"/>
          <w:lang w:eastAsia="pt-BR"/>
        </w:rPr>
        <w:t>. Civilização Brasileira, 1998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FERREIRA, Jorge e REIS, Daniel A.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Nacionalismo e reformismo radical </w:t>
      </w:r>
      <w:r w:rsidRPr="009F7C7C">
        <w:rPr>
          <w:rFonts w:cs="Arial"/>
          <w:lang w:eastAsia="pt-BR"/>
        </w:rPr>
        <w:t>(As esquerdas no Brasil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vol.2). Rio de Janeiro, Ed. Civilização Brasileira, 2007</w:t>
      </w:r>
    </w:p>
    <w:p w:rsidR="0018587B" w:rsidRPr="00DE6F49" w:rsidRDefault="0018587B" w:rsidP="00E247F8">
      <w:pPr>
        <w:ind w:left="709" w:hanging="709"/>
      </w:pPr>
      <w:r w:rsidRPr="00DE6F49">
        <w:t>FERREIRA, Jorge Luiz. Prisioneiros do mito:</w:t>
      </w:r>
      <w:r>
        <w:t xml:space="preserve"> </w:t>
      </w:r>
      <w:r w:rsidRPr="00DE6F49">
        <w:t>cultura e imagin</w:t>
      </w:r>
      <w:r>
        <w:t>á</w:t>
      </w:r>
      <w:r w:rsidRPr="00DE6F49">
        <w:t xml:space="preserve">rio </w:t>
      </w:r>
      <w:proofErr w:type="spellStart"/>
      <w:r w:rsidRPr="00DE6F49">
        <w:t>polÌtico</w:t>
      </w:r>
      <w:proofErr w:type="spellEnd"/>
      <w:r w:rsidRPr="00DE6F49">
        <w:t xml:space="preserve"> dos</w:t>
      </w:r>
      <w:r>
        <w:t xml:space="preserve"> </w:t>
      </w:r>
      <w:r w:rsidRPr="00DE6F49">
        <w:t xml:space="preserve">comunistas no Brasil (1930-1956). Rio de Janeiro: </w:t>
      </w:r>
      <w:proofErr w:type="spellStart"/>
      <w:r w:rsidRPr="00DE6F49">
        <w:t>Eduff</w:t>
      </w:r>
      <w:proofErr w:type="spellEnd"/>
      <w:r w:rsidRPr="00DE6F49">
        <w:t xml:space="preserve">: </w:t>
      </w:r>
      <w:proofErr w:type="spellStart"/>
      <w:r w:rsidRPr="00DE6F49">
        <w:t>Mauad</w:t>
      </w:r>
      <w:proofErr w:type="spellEnd"/>
      <w:r w:rsidRPr="00DE6F49">
        <w:t xml:space="preserve">, 2002 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FERREIRA, Jorge. “O governo Goulart e o golpe civil-militar de 1964”. IN: </w:t>
      </w:r>
      <w:r w:rsidRPr="009F7C7C">
        <w:rPr>
          <w:rFonts w:cs="Arial"/>
          <w:i/>
          <w:iCs/>
          <w:lang w:eastAsia="pt-BR"/>
        </w:rPr>
        <w:t>Brasil Republicano 3: 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tempo da experiência democrática</w:t>
      </w:r>
      <w:r w:rsidRPr="009F7C7C">
        <w:rPr>
          <w:rFonts w:cs="Arial"/>
          <w:lang w:eastAsia="pt-BR"/>
        </w:rPr>
        <w:t>. Rio de Janeiro, Civilização Brasileira, 2003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FERREIRA, Jorge. “O trabalhismo radical e o colapso da democracia no Brasil” IN: 1964/2004: 40 anos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do golpe. Rio de Janeiro. FAPERJ/ 7 Letras, 2004</w:t>
      </w:r>
    </w:p>
    <w:p w:rsidR="0018587B" w:rsidRPr="009F7C7C" w:rsidRDefault="0018587B" w:rsidP="00CF31BC">
      <w:pPr>
        <w:autoSpaceDE w:val="0"/>
        <w:autoSpaceDN w:val="0"/>
        <w:adjustRightInd w:val="0"/>
        <w:ind w:left="709" w:hanging="709"/>
        <w:rPr>
          <w:rFonts w:cs="Arial"/>
          <w:color w:val="000000"/>
          <w:lang w:eastAsia="pt-BR"/>
        </w:rPr>
      </w:pPr>
      <w:r w:rsidRPr="009F7C7C">
        <w:rPr>
          <w:rFonts w:cs="Arial"/>
          <w:color w:val="000000"/>
          <w:lang w:eastAsia="pt-BR"/>
        </w:rPr>
        <w:t>FIGUEIREDO, Anna Cristina Moraes. “Liberdade é uma calça velha, azul e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>desbotada”. Publicidade, cultura de consumo e comportamento político no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 xml:space="preserve">Brasil (1954-1964). </w:t>
      </w:r>
      <w:proofErr w:type="spellStart"/>
      <w:r w:rsidRPr="009F7C7C">
        <w:rPr>
          <w:rFonts w:cs="Arial"/>
          <w:color w:val="000000"/>
          <w:lang w:eastAsia="pt-BR"/>
        </w:rPr>
        <w:t>Hucitec</w:t>
      </w:r>
      <w:proofErr w:type="spellEnd"/>
      <w:r w:rsidRPr="009F7C7C">
        <w:rPr>
          <w:rFonts w:cs="Arial"/>
          <w:color w:val="000000"/>
          <w:lang w:eastAsia="pt-BR"/>
        </w:rPr>
        <w:t>/História Social –USP, 1998, p. 117-154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HECKER, Alexandre. </w:t>
      </w:r>
      <w:r w:rsidRPr="009F7C7C">
        <w:rPr>
          <w:rFonts w:cs="Arial"/>
          <w:i/>
          <w:iCs/>
          <w:lang w:eastAsia="pt-BR"/>
        </w:rPr>
        <w:t xml:space="preserve">O socialismo sociável: História da Esquerda Democrática em São Paulo </w:t>
      </w:r>
      <w:r w:rsidRPr="009F7C7C">
        <w:rPr>
          <w:rFonts w:cs="Arial"/>
          <w:lang w:eastAsia="pt-BR"/>
        </w:rPr>
        <w:t>(1947-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1965). São Paulo, Editora UNESP, 1998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LAVAREDA, </w:t>
      </w:r>
      <w:proofErr w:type="spellStart"/>
      <w:r>
        <w:rPr>
          <w:rFonts w:cs="Arial"/>
          <w:lang w:eastAsia="pt-BR"/>
        </w:rPr>
        <w:t>Antonio</w:t>
      </w:r>
      <w:proofErr w:type="spellEnd"/>
      <w:r>
        <w:rPr>
          <w:rFonts w:cs="Arial"/>
          <w:lang w:eastAsia="pt-BR"/>
        </w:rPr>
        <w:t xml:space="preserve">. 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A democracia nas urnas o processo partidário-eleitoral brasileiro (1945-1964)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Rio de Janeiro: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IUPERJ" w:history="1">
        <w:r w:rsidRPr="00CF31BC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IUPERJ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1999, 219p.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MALAN, Pedro Sampaio. “As relações econômicas e internacionais do Brasil – 1945/61”. IN: FAUSTO,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B. e HOLLANDA, S.B.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>HGCB</w:t>
      </w:r>
      <w:r w:rsidRPr="009F7C7C">
        <w:rPr>
          <w:rFonts w:cs="Arial"/>
          <w:lang w:eastAsia="pt-BR"/>
        </w:rPr>
        <w:t>, Tomo III, volume 4. São Paulo, 1980, 51-106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Roberto. “Forças armadas e política, 1945-64: a </w:t>
      </w:r>
      <w:proofErr w:type="spellStart"/>
      <w:r w:rsidRPr="009F7C7C">
        <w:rPr>
          <w:rFonts w:cs="Arial"/>
          <w:lang w:eastAsia="pt-BR"/>
        </w:rPr>
        <w:t>ante-sala</w:t>
      </w:r>
      <w:proofErr w:type="spellEnd"/>
      <w:r w:rsidRPr="009F7C7C">
        <w:rPr>
          <w:rFonts w:cs="Arial"/>
          <w:lang w:eastAsia="pt-BR"/>
        </w:rPr>
        <w:t xml:space="preserve"> do golpe” IN: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O Brasil republicano </w:t>
      </w:r>
      <w:r w:rsidRPr="009F7C7C">
        <w:rPr>
          <w:rFonts w:cs="Arial"/>
          <w:lang w:eastAsia="pt-BR"/>
        </w:rPr>
        <w:t>(3</w:t>
      </w:r>
      <w:r w:rsidRPr="009F7C7C">
        <w:rPr>
          <w:rFonts w:cs="Arial"/>
          <w:i/>
          <w:iCs/>
          <w:lang w:eastAsia="pt-BR"/>
        </w:rPr>
        <w:t>)</w:t>
      </w:r>
      <w:r w:rsidRPr="009F7C7C">
        <w:rPr>
          <w:rFonts w:cs="Arial"/>
          <w:lang w:eastAsia="pt-BR"/>
        </w:rPr>
        <w:t xml:space="preserve">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2003, 97-126</w:t>
      </w:r>
    </w:p>
    <w:p w:rsidR="0018587B" w:rsidRPr="00DE6F49" w:rsidRDefault="0018587B" w:rsidP="0092133E">
      <w:pPr>
        <w:ind w:left="709" w:hanging="709"/>
      </w:pPr>
      <w:r w:rsidRPr="00DE6F49">
        <w:t xml:space="preserve">MOTTA, Rodrigo </w:t>
      </w:r>
      <w:proofErr w:type="spellStart"/>
      <w:r w:rsidRPr="00DE6F49">
        <w:t>Patto</w:t>
      </w:r>
      <w:proofErr w:type="spellEnd"/>
      <w:r w:rsidRPr="00DE6F49">
        <w:t xml:space="preserve"> Sá. Em guarda contra o perigo vermelho. O anticomunismo no Brasil (1917-1964). Perspectiva/FAPESP, 2002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NEVES, Lucila. </w:t>
      </w:r>
      <w:r w:rsidRPr="009F7C7C">
        <w:rPr>
          <w:rFonts w:cs="Arial"/>
          <w:i/>
          <w:iCs/>
          <w:lang w:eastAsia="pt-BR"/>
        </w:rPr>
        <w:t xml:space="preserve">PTB: do getulismo ao reformismo </w:t>
      </w:r>
      <w:r w:rsidRPr="009F7C7C">
        <w:rPr>
          <w:rFonts w:cs="Arial"/>
          <w:lang w:eastAsia="pt-BR"/>
        </w:rPr>
        <w:t>(1945-1964). São Paulo, Marco Zero, 1989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NEVES, </w:t>
      </w:r>
      <w:proofErr w:type="spellStart"/>
      <w:r w:rsidRPr="009F7C7C">
        <w:rPr>
          <w:rFonts w:cs="Arial"/>
          <w:lang w:eastAsia="pt-BR"/>
        </w:rPr>
        <w:t>Lucilia</w:t>
      </w:r>
      <w:proofErr w:type="spellEnd"/>
      <w:r w:rsidRPr="009F7C7C">
        <w:rPr>
          <w:rFonts w:cs="Arial"/>
          <w:lang w:eastAsia="pt-BR"/>
        </w:rPr>
        <w:t>. “Trabalhismo, nacionalismo e desenvolvimentismo: um projeto para o Brasil” IN: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O populismo e sua história</w:t>
      </w:r>
      <w:r w:rsidRPr="009F7C7C">
        <w:rPr>
          <w:rFonts w:cs="Arial"/>
          <w:lang w:eastAsia="pt-BR"/>
        </w:rPr>
        <w:t>. Rio de Janeiro, Civilização Brasileira, 2001,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167-203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NICOLAU, Jairo. </w:t>
      </w:r>
      <w:r w:rsidRPr="00106915">
        <w:rPr>
          <w:rFonts w:cs="Arial"/>
          <w:lang w:eastAsia="pt-BR"/>
        </w:rPr>
        <w:t>Partidos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na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República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de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1946: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Velhas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Teses, Novos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Dados</w:t>
      </w:r>
      <w:r>
        <w:rPr>
          <w:rFonts w:cs="Arial"/>
          <w:lang w:eastAsia="pt-BR"/>
        </w:rPr>
        <w:t xml:space="preserve">. </w:t>
      </w:r>
      <w:r w:rsidRPr="0041053A">
        <w:rPr>
          <w:rFonts w:cs="Arial"/>
          <w:lang w:eastAsia="pt-BR"/>
        </w:rPr>
        <w:t>DADOS–Revista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de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Ciências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Sociais,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Rio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de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Janeiro,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Vol.47,no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1,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2004,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pp.85a129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ODALIA, Nilo. “O Brasil nas relações internacionais 1945-1964” IN: MOTA, C.G. </w:t>
      </w:r>
      <w:r w:rsidRPr="009F7C7C">
        <w:rPr>
          <w:rFonts w:cs="Arial"/>
          <w:i/>
          <w:iCs/>
          <w:lang w:eastAsia="pt-BR"/>
        </w:rPr>
        <w:t>Viagem incompleta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(a grande transação)</w:t>
      </w:r>
      <w:r w:rsidRPr="009F7C7C">
        <w:rPr>
          <w:rFonts w:cs="Arial"/>
          <w:lang w:eastAsia="pt-BR"/>
        </w:rPr>
        <w:t>. São Paulo, Editora SENAC, 2000.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ORTIZ, Renato. “Alienação e cultura: ISEB”. </w:t>
      </w:r>
      <w:r w:rsidRPr="009F7C7C">
        <w:rPr>
          <w:rFonts w:cs="Arial"/>
          <w:i/>
          <w:iCs/>
          <w:lang w:eastAsia="pt-BR"/>
        </w:rPr>
        <w:t>Cultura Brasileira e Identidade Nacional</w:t>
      </w:r>
      <w:r w:rsidRPr="009F7C7C">
        <w:rPr>
          <w:rFonts w:cs="Arial"/>
          <w:lang w:eastAsia="pt-BR"/>
        </w:rPr>
        <w:t>. São Paulo,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Brasiliense, 1985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ROIO, Marcos Del. “A teoria da revolução brasileira: tentativa de particularização de uma revolução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burguesa em processo” IN: ROIO, M. e MORAES, J.Q.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História do Marxismo no Brasil, </w:t>
      </w:r>
      <w:proofErr w:type="spellStart"/>
      <w:r w:rsidRPr="009F7C7C">
        <w:rPr>
          <w:rFonts w:cs="Arial"/>
          <w:i/>
          <w:iCs/>
          <w:lang w:eastAsia="pt-BR"/>
        </w:rPr>
        <w:t>vol.IV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Campinas, Editora da Unicamp, 2000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SANTOS, Raimundo. “Crise e pensamento moderno no PCB dos anos 50” IN: REIS Fo., Daniel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História do Marxismo no Brasil, vol. I</w:t>
      </w:r>
      <w:r w:rsidRPr="009F7C7C">
        <w:rPr>
          <w:rFonts w:cs="Arial"/>
          <w:lang w:eastAsia="pt-BR"/>
        </w:rPr>
        <w:t>, Rio de Janeiro, Paz e Terra, 1991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SEGATTO, José </w:t>
      </w:r>
      <w:proofErr w:type="spellStart"/>
      <w:r w:rsidRPr="009F7C7C">
        <w:rPr>
          <w:rFonts w:cs="Arial"/>
          <w:lang w:eastAsia="pt-BR"/>
        </w:rPr>
        <w:t>Antonio</w:t>
      </w:r>
      <w:proofErr w:type="spellEnd"/>
      <w:r w:rsidRPr="009F7C7C">
        <w:rPr>
          <w:rFonts w:cs="Arial"/>
          <w:lang w:eastAsia="pt-BR"/>
        </w:rPr>
        <w:t xml:space="preserve">. “PCB: questão nacional e a democracia” IN: 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>). 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Brasil republicano (3).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2003, 219-240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SEGATTO, José </w:t>
      </w:r>
      <w:proofErr w:type="spellStart"/>
      <w:r w:rsidRPr="009F7C7C">
        <w:rPr>
          <w:rFonts w:cs="Arial"/>
          <w:lang w:eastAsia="pt-BR"/>
        </w:rPr>
        <w:t>Antonio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Reforma e revolução: as vicissitudes políticas do PCB (1954/64</w:t>
      </w:r>
      <w:r w:rsidRPr="009F7C7C">
        <w:rPr>
          <w:rFonts w:cs="Arial"/>
          <w:lang w:eastAsia="pt-BR"/>
        </w:rPr>
        <w:t>).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Civilização Brasileira, 1995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SOARES, </w:t>
      </w:r>
      <w:proofErr w:type="spellStart"/>
      <w:r w:rsidRPr="009F7C7C">
        <w:rPr>
          <w:rFonts w:cs="Arial"/>
          <w:lang w:eastAsia="pt-BR"/>
        </w:rPr>
        <w:t>Glaucio</w:t>
      </w:r>
      <w:proofErr w:type="spellEnd"/>
      <w:r w:rsidRPr="009F7C7C">
        <w:rPr>
          <w:rFonts w:cs="Arial"/>
          <w:lang w:eastAsia="pt-BR"/>
        </w:rPr>
        <w:t xml:space="preserve"> D. </w:t>
      </w:r>
      <w:r w:rsidRPr="009F7C7C">
        <w:rPr>
          <w:rFonts w:cs="Arial"/>
          <w:i/>
          <w:iCs/>
          <w:lang w:eastAsia="pt-BR"/>
        </w:rPr>
        <w:t xml:space="preserve">A democracia interrompida </w:t>
      </w:r>
      <w:r w:rsidRPr="009F7C7C">
        <w:rPr>
          <w:rFonts w:cs="Arial"/>
          <w:lang w:eastAsia="pt-BR"/>
        </w:rPr>
        <w:t>(Partidos Políticos 1945-1964). Rio de Janeiro, Editora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FGV, 2001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TOLEDO, Caio N.. </w:t>
      </w:r>
      <w:r w:rsidRPr="009F7C7C">
        <w:rPr>
          <w:rFonts w:cs="Arial"/>
          <w:i/>
          <w:iCs/>
          <w:lang w:eastAsia="pt-BR"/>
        </w:rPr>
        <w:t>ISEB: Fábrica de ideologias</w:t>
      </w:r>
      <w:r w:rsidRPr="009F7C7C">
        <w:rPr>
          <w:rFonts w:cs="Arial"/>
          <w:lang w:eastAsia="pt-BR"/>
        </w:rPr>
        <w:t>. Campinas, Ed. Unicamp, 1998</w:t>
      </w:r>
    </w:p>
    <w:p w:rsidR="0018587B" w:rsidRDefault="0018587B" w:rsidP="005D04CF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9F7C7C">
        <w:rPr>
          <w:rFonts w:cs="Arial"/>
          <w:color w:val="000000"/>
          <w:lang w:eastAsia="pt-BR"/>
        </w:rPr>
        <w:t xml:space="preserve">VELLOSO, Mônica P. “A dupla face de </w:t>
      </w:r>
      <w:proofErr w:type="spellStart"/>
      <w:r w:rsidRPr="009F7C7C">
        <w:rPr>
          <w:rFonts w:cs="Arial"/>
          <w:color w:val="000000"/>
          <w:lang w:eastAsia="pt-BR"/>
        </w:rPr>
        <w:t>Jano</w:t>
      </w:r>
      <w:proofErr w:type="spellEnd"/>
      <w:r w:rsidRPr="009F7C7C">
        <w:rPr>
          <w:rFonts w:cs="Arial"/>
          <w:color w:val="000000"/>
          <w:lang w:eastAsia="pt-BR"/>
        </w:rPr>
        <w:t>: romantismo e populismo” IN:GOMES, Ângela de Castro (</w:t>
      </w:r>
      <w:proofErr w:type="spellStart"/>
      <w:r w:rsidRPr="009F7C7C">
        <w:rPr>
          <w:rFonts w:cs="Arial"/>
          <w:color w:val="000000"/>
          <w:lang w:eastAsia="pt-BR"/>
        </w:rPr>
        <w:t>org</w:t>
      </w:r>
      <w:proofErr w:type="spellEnd"/>
      <w:r w:rsidRPr="009F7C7C">
        <w:rPr>
          <w:rFonts w:cs="Arial"/>
          <w:color w:val="000000"/>
          <w:lang w:eastAsia="pt-BR"/>
        </w:rPr>
        <w:t xml:space="preserve">). </w:t>
      </w:r>
      <w:r w:rsidRPr="009F7C7C">
        <w:rPr>
          <w:rFonts w:cs="Arial"/>
          <w:i/>
          <w:iCs/>
          <w:color w:val="000000"/>
          <w:lang w:eastAsia="pt-BR"/>
        </w:rPr>
        <w:t>O Brasil de JK</w:t>
      </w:r>
      <w:r w:rsidRPr="009F7C7C">
        <w:rPr>
          <w:rFonts w:cs="Arial"/>
          <w:color w:val="000000"/>
          <w:lang w:eastAsia="pt-BR"/>
        </w:rPr>
        <w:t>. Rio de Janeiro, Editora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>FGV, 2002 (2ª), 171-200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VIZENTINI, Paulo. “Do nacional-desenvolvimentismo à PEI” IN: 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>O Brasil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 xml:space="preserve">republicano </w:t>
      </w:r>
      <w:r w:rsidRPr="009F7C7C">
        <w:rPr>
          <w:rFonts w:cs="Arial"/>
          <w:lang w:eastAsia="pt-BR"/>
        </w:rPr>
        <w:t xml:space="preserve">(3).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2003</w:t>
      </w:r>
    </w:p>
    <w:p w:rsidR="00EA3DAA" w:rsidRPr="009F7C7C" w:rsidRDefault="00EA3DAA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t>WEFFORT, Francisco. O populismo na política brasileira. São Paulo, Paz e Terra, 1989 (4ªed)</w:t>
      </w:r>
    </w:p>
    <w:p w:rsidR="0018587B" w:rsidRDefault="0018587B" w:rsidP="00E247F8">
      <w:pPr>
        <w:pStyle w:val="PargrafodaLista"/>
      </w:pPr>
    </w:p>
    <w:p w:rsidR="0018587B" w:rsidRDefault="0018587B" w:rsidP="0018587B">
      <w:pPr>
        <w:pStyle w:val="PargrafodaLista"/>
        <w:numPr>
          <w:ilvl w:val="0"/>
          <w:numId w:val="2"/>
        </w:numPr>
      </w:pPr>
      <w:r>
        <w:t>GOVERNO JANGO E GOLPE DE 1964</w:t>
      </w:r>
    </w:p>
    <w:p w:rsidR="00EB4AAA" w:rsidRDefault="00EB4AAA" w:rsidP="00EB4AAA">
      <w:pPr>
        <w:autoSpaceDE w:val="0"/>
        <w:autoSpaceDN w:val="0"/>
        <w:adjustRightInd w:val="0"/>
        <w:ind w:left="567" w:hanging="567"/>
        <w:rPr>
          <w:rFonts w:cs="Arial"/>
          <w:lang w:eastAsia="pt-BR"/>
        </w:rPr>
      </w:pPr>
      <w:r>
        <w:rPr>
          <w:rFonts w:cs="Arial"/>
          <w:lang w:eastAsia="pt-BR"/>
        </w:rPr>
        <w:t>BANDEIRA, Luiz Alberto Moniz. O governo João Goulart e as lutas sociais no Brasil. São Paulo, Editora da UNESP, 2010 (8ª)</w:t>
      </w:r>
    </w:p>
    <w:p w:rsidR="00900407" w:rsidRDefault="00900407" w:rsidP="00EB4AAA">
      <w:pPr>
        <w:autoSpaceDE w:val="0"/>
        <w:autoSpaceDN w:val="0"/>
        <w:adjustRightInd w:val="0"/>
        <w:ind w:left="567" w:hanging="567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CAMARGO, </w:t>
      </w:r>
      <w:r>
        <w:t>Aspásia.  “A questão agrária: crise de poder e reformas de base (1930-</w:t>
      </w:r>
      <w:proofErr w:type="gramStart"/>
      <w:r>
        <w:t>1964)”</w:t>
      </w:r>
      <w:proofErr w:type="gramEnd"/>
      <w:r>
        <w:t xml:space="preserve">, </w:t>
      </w:r>
      <w:proofErr w:type="spellStart"/>
      <w:r>
        <w:t>en</w:t>
      </w:r>
      <w:proofErr w:type="spellEnd"/>
      <w:r>
        <w:t xml:space="preserve"> Boris Fausto, História Geral da Civilização Brasileira, Tomo III: Brasil Republicano (São Paulo: DIFEL, 1986), 121-224</w:t>
      </w:r>
    </w:p>
    <w:p w:rsidR="0018587B" w:rsidRPr="00E247F8" w:rsidRDefault="0018587B" w:rsidP="00EB4AAA">
      <w:pPr>
        <w:autoSpaceDE w:val="0"/>
        <w:autoSpaceDN w:val="0"/>
        <w:adjustRightInd w:val="0"/>
        <w:ind w:left="567" w:hanging="567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CHAUI, M. </w:t>
      </w:r>
      <w:r w:rsidRPr="00E247F8">
        <w:rPr>
          <w:rFonts w:cs="Arial"/>
          <w:i/>
          <w:iCs/>
          <w:lang w:eastAsia="pt-BR"/>
        </w:rPr>
        <w:t xml:space="preserve">Seminários. </w:t>
      </w:r>
      <w:r w:rsidRPr="00E247F8">
        <w:rPr>
          <w:rFonts w:cs="Arial"/>
          <w:lang w:eastAsia="pt-BR"/>
        </w:rPr>
        <w:t>(Col. O nacional e o popular na cultura brasileira). São Paulo, Brasiliense, 1983</w:t>
      </w:r>
    </w:p>
    <w:p w:rsidR="00F95864" w:rsidRDefault="00F95864" w:rsidP="00F95864">
      <w:pPr>
        <w:autoSpaceDE w:val="0"/>
        <w:autoSpaceDN w:val="0"/>
        <w:adjustRightInd w:val="0"/>
        <w:ind w:left="709" w:hanging="709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CORDEIRO, Janaina. </w:t>
      </w:r>
      <w:r w:rsidRPr="00F95864">
        <w:rPr>
          <w:rFonts w:cstheme="minorHAnsi"/>
          <w:i/>
          <w:shd w:val="clear" w:color="auto" w:fill="FFFFFF"/>
        </w:rPr>
        <w:t>Direitas em movimento: a campanha da mulher pela democracia e a ditadura no Brasil</w:t>
      </w:r>
      <w:r w:rsidRPr="00F95864">
        <w:rPr>
          <w:rFonts w:cstheme="minorHAnsi"/>
          <w:shd w:val="clear" w:color="auto" w:fill="FFFFFF"/>
        </w:rPr>
        <w:t>. Rio de Janeiro, Editora FGV, 2009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DREIFUSS, Rene. </w:t>
      </w:r>
      <w:r w:rsidRPr="009F7C7C">
        <w:rPr>
          <w:rFonts w:cs="Arial"/>
          <w:i/>
          <w:iCs/>
          <w:lang w:eastAsia="pt-BR"/>
        </w:rPr>
        <w:t xml:space="preserve">1964: a conquista do Estado </w:t>
      </w:r>
      <w:r w:rsidRPr="009F7C7C">
        <w:rPr>
          <w:rFonts w:cs="Arial"/>
          <w:lang w:eastAsia="pt-BR"/>
        </w:rPr>
        <w:t>(ação política, poder e golpe de classe). Petrópolis,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Vozes, 1981</w:t>
      </w:r>
    </w:p>
    <w:p w:rsidR="00EA3DAA" w:rsidRDefault="00EA3DAA" w:rsidP="00E247F8">
      <w:pPr>
        <w:autoSpaceDE w:val="0"/>
        <w:autoSpaceDN w:val="0"/>
        <w:adjustRightInd w:val="0"/>
        <w:ind w:left="709" w:hanging="709"/>
      </w:pPr>
      <w:r>
        <w:t>FERREIRA, Jorge. João Goulart, uma biografia. Rio de Janeiro, Ed. Civilização Brasileira, 2014</w:t>
      </w:r>
    </w:p>
    <w:p w:rsidR="00194B5F" w:rsidRDefault="00194B5F" w:rsidP="00E247F8">
      <w:pPr>
        <w:autoSpaceDE w:val="0"/>
        <w:autoSpaceDN w:val="0"/>
        <w:adjustRightInd w:val="0"/>
        <w:ind w:left="709" w:hanging="709"/>
      </w:pPr>
      <w:r>
        <w:t>FICO, Carlos. O golpe de 1964: momentos decisivos. Rio de Janeiro, FGV Editora, 2014</w:t>
      </w:r>
    </w:p>
    <w:p w:rsidR="00194B5F" w:rsidRPr="009F7C7C" w:rsidRDefault="00194B5F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t>FIGUEIREDO, Argelina. Democracia ou reformas? Alternativas democráticas à crise política, 1961-1964. Rio de Janeiro: Paz e Terra, 1993.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C. &amp; FERREIRA, Jorge. </w:t>
      </w:r>
      <w:r w:rsidRPr="009F7C7C">
        <w:rPr>
          <w:rFonts w:cs="Arial"/>
          <w:i/>
          <w:iCs/>
          <w:lang w:eastAsia="pt-BR"/>
        </w:rPr>
        <w:t xml:space="preserve">Jango, as múltiplas faces. </w:t>
      </w:r>
      <w:r w:rsidRPr="009F7C7C">
        <w:rPr>
          <w:rFonts w:cs="Arial"/>
          <w:lang w:eastAsia="pt-BR"/>
        </w:rPr>
        <w:t>Rio de Janeiro, Editora FGV, 2007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IANNI, Otavio. </w:t>
      </w:r>
      <w:r w:rsidRPr="009F7C7C">
        <w:rPr>
          <w:rFonts w:cs="Arial"/>
          <w:i/>
          <w:iCs/>
          <w:lang w:eastAsia="pt-BR"/>
        </w:rPr>
        <w:t>O colapso do populismo no Brasil</w:t>
      </w:r>
      <w:r w:rsidRPr="009F7C7C">
        <w:rPr>
          <w:rFonts w:cs="Arial"/>
          <w:lang w:eastAsia="pt-BR"/>
        </w:rPr>
        <w:t xml:space="preserve">. Rio de Janeiro, Ed.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1971 (2ª)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MOTTA, Rodrigo </w:t>
      </w:r>
      <w:proofErr w:type="spellStart"/>
      <w:r w:rsidRPr="009F7C7C">
        <w:rPr>
          <w:rFonts w:cs="Arial"/>
          <w:lang w:eastAsia="pt-BR"/>
        </w:rPr>
        <w:t>Patto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Em guarda contra o perigo vermelho: o anticomunismo no Brasil</w:t>
      </w:r>
      <w:r w:rsidRPr="009F7C7C">
        <w:rPr>
          <w:rFonts w:cs="Arial"/>
          <w:lang w:eastAsia="pt-BR"/>
        </w:rPr>
        <w:t>. São Paulo,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Perspectiva/FAPESP, 2002</w:t>
      </w:r>
    </w:p>
    <w:p w:rsidR="00900407" w:rsidRPr="009F7C7C" w:rsidRDefault="00900407" w:rsidP="00900407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MOTTA, </w:t>
      </w:r>
      <w:r>
        <w:t xml:space="preserve">Rodrigo </w:t>
      </w:r>
      <w:proofErr w:type="spellStart"/>
      <w:r>
        <w:t>Patto</w:t>
      </w:r>
      <w:proofErr w:type="spellEnd"/>
      <w:r>
        <w:t>.  Jango e o golpe de 64 na caricatura (Rio de Janeiro: Jorge Zahar Editor; 2004</w:t>
      </w:r>
    </w:p>
    <w:p w:rsidR="00900407" w:rsidRDefault="00900407" w:rsidP="0092133E">
      <w:pPr>
        <w:autoSpaceDE w:val="0"/>
        <w:autoSpaceDN w:val="0"/>
        <w:adjustRightInd w:val="0"/>
        <w:ind w:left="709" w:hanging="709"/>
      </w:pPr>
      <w:r>
        <w:rPr>
          <w:rFonts w:cs="Arial"/>
          <w:lang w:eastAsia="pt-BR"/>
        </w:rPr>
        <w:t xml:space="preserve">NEVES, </w:t>
      </w:r>
      <w:proofErr w:type="spellStart"/>
      <w:r>
        <w:rPr>
          <w:rFonts w:cs="Arial"/>
          <w:lang w:eastAsia="pt-BR"/>
        </w:rPr>
        <w:t>Lucilia</w:t>
      </w:r>
      <w:proofErr w:type="spellEnd"/>
      <w:r>
        <w:t>, “O governo João Goulart e o golpe de 1964: memória, história e historiografia”, Tempo, UFF, 28 (2009), 123-42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RIDENTI, Marcelo. “Ação popular: cristianismo e marxismo” IN: REIS Fo., Daniel e RIDENTI,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Marcelo. </w:t>
      </w:r>
      <w:r w:rsidRPr="009F7C7C">
        <w:rPr>
          <w:rFonts w:cs="Arial"/>
          <w:i/>
          <w:iCs/>
          <w:lang w:eastAsia="pt-BR"/>
        </w:rPr>
        <w:t>História do Marxismo no Brasil, vol. V</w:t>
      </w:r>
      <w:r w:rsidRPr="009F7C7C">
        <w:rPr>
          <w:rFonts w:cs="Arial"/>
          <w:lang w:eastAsia="pt-BR"/>
        </w:rPr>
        <w:t>. Campinas, Editora da Unicamp, 2002.</w:t>
      </w:r>
    </w:p>
    <w:p w:rsidR="00900407" w:rsidRPr="009F7C7C" w:rsidRDefault="00900407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RIDENTI, Marcelo. </w:t>
      </w:r>
      <w:r>
        <w:t xml:space="preserve">O fantasma da Revolução Brasileira. São Paulo: Unesp, 2010. 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TOLEDO, Caio Navarro. “1964: golpe contra as reformas e a democracia”. IN: MOTTA, Rodrigo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O golpe e a ditadura militar. Bauru, </w:t>
      </w:r>
      <w:proofErr w:type="spellStart"/>
      <w:r w:rsidRPr="009F7C7C">
        <w:rPr>
          <w:rFonts w:cs="Arial"/>
          <w:lang w:eastAsia="pt-BR"/>
        </w:rPr>
        <w:t>Edusc</w:t>
      </w:r>
      <w:proofErr w:type="spellEnd"/>
      <w:r w:rsidRPr="009F7C7C">
        <w:rPr>
          <w:rFonts w:cs="Arial"/>
          <w:lang w:eastAsia="pt-BR"/>
        </w:rPr>
        <w:t>, 2004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lastRenderedPageBreak/>
        <w:t xml:space="preserve">RIBEIRO, David. </w:t>
      </w:r>
      <w:r>
        <w:rPr>
          <w:rFonts w:cs="Arial"/>
          <w:i/>
          <w:lang w:eastAsia="pt-BR"/>
        </w:rPr>
        <w:t xml:space="preserve">Da crise política ao golpe de Estado. Conflitos entre o Poder Executivo e o Poder Legislativo durante o governo João Goulart. </w:t>
      </w:r>
      <w:r>
        <w:rPr>
          <w:rFonts w:cs="Arial"/>
          <w:lang w:eastAsia="pt-BR"/>
        </w:rPr>
        <w:t xml:space="preserve">São Paulo, </w:t>
      </w:r>
      <w:proofErr w:type="spellStart"/>
      <w:r>
        <w:rPr>
          <w:rFonts w:cs="Arial"/>
          <w:lang w:eastAsia="pt-BR"/>
        </w:rPr>
        <w:t>Hucitec</w:t>
      </w:r>
      <w:proofErr w:type="spellEnd"/>
      <w:r>
        <w:rPr>
          <w:rFonts w:cs="Arial"/>
          <w:lang w:eastAsia="pt-BR"/>
        </w:rPr>
        <w:t xml:space="preserve"> Editora/ FAPESP, 2015</w:t>
      </w:r>
    </w:p>
    <w:p w:rsidR="00CD0A63" w:rsidRPr="00264D39" w:rsidRDefault="00CD0A6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t>SANTOS, Wanderley Guilherme dos. O cálculo do conflito: estabilidade e crise na política brasileira. Editora UFMG, Belo Horizonte, 2003.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SOUSA, </w:t>
      </w:r>
      <w:proofErr w:type="spellStart"/>
      <w:r w:rsidRPr="009F7C7C">
        <w:rPr>
          <w:rFonts w:cs="Arial"/>
          <w:lang w:eastAsia="pt-BR"/>
        </w:rPr>
        <w:t>Miliandre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 xml:space="preserve">Do teatro militante à música engajada (a experiência do CPC da UNE). </w:t>
      </w:r>
      <w:r w:rsidRPr="009F7C7C">
        <w:rPr>
          <w:rFonts w:cs="Arial"/>
          <w:lang w:eastAsia="pt-BR"/>
        </w:rPr>
        <w:t>São Paulo,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Editora Fundação Perseu </w:t>
      </w:r>
      <w:proofErr w:type="spellStart"/>
      <w:r w:rsidRPr="009F7C7C">
        <w:rPr>
          <w:rFonts w:cs="Arial"/>
          <w:lang w:eastAsia="pt-BR"/>
        </w:rPr>
        <w:t>Abramo</w:t>
      </w:r>
      <w:proofErr w:type="spellEnd"/>
      <w:r w:rsidRPr="009F7C7C">
        <w:rPr>
          <w:rFonts w:cs="Arial"/>
          <w:lang w:eastAsia="pt-BR"/>
        </w:rPr>
        <w:t>, 2007</w:t>
      </w:r>
    </w:p>
    <w:p w:rsidR="00CD0A63" w:rsidRPr="009F7C7C" w:rsidRDefault="00CD0A6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t xml:space="preserve">STEPAN, Alfred. The </w:t>
      </w:r>
      <w:proofErr w:type="spellStart"/>
      <w:r>
        <w:t>Military</w:t>
      </w:r>
      <w:proofErr w:type="spellEnd"/>
      <w:r>
        <w:t xml:space="preserve"> in </w:t>
      </w:r>
      <w:proofErr w:type="spellStart"/>
      <w:r>
        <w:t>politics</w:t>
      </w:r>
      <w:proofErr w:type="spellEnd"/>
      <w:r>
        <w:t xml:space="preserve">.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in </w:t>
      </w:r>
      <w:proofErr w:type="spellStart"/>
      <w:r>
        <w:t>Brazil</w:t>
      </w:r>
      <w:proofErr w:type="spellEnd"/>
      <w:r>
        <w:t xml:space="preserve">. Princeton </w:t>
      </w:r>
      <w:proofErr w:type="spellStart"/>
      <w:r>
        <w:t>University</w:t>
      </w:r>
      <w:proofErr w:type="spellEnd"/>
      <w:r>
        <w:t xml:space="preserve"> Press, 2015</w:t>
      </w:r>
    </w:p>
    <w:p w:rsidR="0018587B" w:rsidRDefault="0018587B" w:rsidP="0018587B">
      <w:pPr>
        <w:pStyle w:val="PargrafodaLista"/>
        <w:numPr>
          <w:ilvl w:val="0"/>
          <w:numId w:val="2"/>
        </w:numPr>
      </w:pPr>
      <w:r>
        <w:t>REGIME MILITAR</w:t>
      </w:r>
    </w:p>
    <w:p w:rsidR="0018587B" w:rsidRDefault="0018587B" w:rsidP="00E247F8">
      <w:pPr>
        <w:pStyle w:val="PargrafodaLista"/>
      </w:pP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AARÃO, Daniel. </w:t>
      </w:r>
      <w:r w:rsidRPr="009F7C7C">
        <w:rPr>
          <w:rFonts w:cs="Arial"/>
          <w:i/>
          <w:iCs/>
          <w:lang w:eastAsia="pt-BR"/>
        </w:rPr>
        <w:t>A revolução faltou ao encontro</w:t>
      </w:r>
      <w:r w:rsidRPr="009F7C7C">
        <w:rPr>
          <w:rFonts w:cs="Arial"/>
          <w:lang w:eastAsia="pt-BR"/>
        </w:rPr>
        <w:t>. São Paulo, Brasiliense, 1990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ALVES, Maria Helena. </w:t>
      </w:r>
      <w:r w:rsidRPr="009F7C7C">
        <w:rPr>
          <w:rFonts w:cs="Arial"/>
          <w:i/>
          <w:iCs/>
          <w:lang w:eastAsia="pt-BR"/>
        </w:rPr>
        <w:t>Estado e oposição no Brasil (1964/1984)</w:t>
      </w:r>
      <w:r w:rsidRPr="009F7C7C">
        <w:rPr>
          <w:rFonts w:cs="Arial"/>
          <w:lang w:eastAsia="pt-BR"/>
        </w:rPr>
        <w:t>. Petrópolis, Vozes, 1984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AQUINO, Maria Aparecida. </w:t>
      </w:r>
      <w:r w:rsidRPr="009F7C7C">
        <w:rPr>
          <w:rFonts w:cs="Arial"/>
          <w:i/>
          <w:iCs/>
          <w:lang w:eastAsia="pt-BR"/>
        </w:rPr>
        <w:t>Censura, imprensa, estado autoritário, 1968-1978: o exercício cotidiano da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dominação e da resistência</w:t>
      </w:r>
      <w:r w:rsidRPr="009F7C7C">
        <w:rPr>
          <w:rFonts w:cs="Arial"/>
          <w:lang w:eastAsia="pt-BR"/>
        </w:rPr>
        <w:t xml:space="preserve">. Bauru, </w:t>
      </w:r>
      <w:proofErr w:type="spellStart"/>
      <w:r w:rsidRPr="009F7C7C">
        <w:rPr>
          <w:rFonts w:cs="Arial"/>
          <w:lang w:eastAsia="pt-BR"/>
        </w:rPr>
        <w:t>Edusc</w:t>
      </w:r>
      <w:proofErr w:type="spellEnd"/>
      <w:r w:rsidRPr="009F7C7C">
        <w:rPr>
          <w:rFonts w:cs="Arial"/>
          <w:lang w:eastAsia="pt-BR"/>
        </w:rPr>
        <w:t>, 1999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ARAUJO, Maria Paula Nascimento. “Lutas democráticas contra a ditadura” IN: FERREIRA,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Jorge e REIS, Daniel A.(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Revolução e democracia </w:t>
      </w:r>
      <w:r w:rsidRPr="009F7C7C">
        <w:rPr>
          <w:rFonts w:cs="Arial"/>
          <w:lang w:eastAsia="pt-BR"/>
        </w:rPr>
        <w:t>(As esquerdas no Brasil, vol.3).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Ed. Civilização Brasileira, 2007, p. 321-353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CODATO, Adriano. “O golpe de 64 e o regime de 68”. História, Questões e Debates, 40, 11-36, Editora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UFPR, 2004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CODATO, Adriano. “Uma história política da transição brasileira: da ditadura militar à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democracia”. Revista de Sociologia Política, 25, Curitiba, p.83-106, 2005.</w:t>
      </w:r>
    </w:p>
    <w:p w:rsidR="00CD0A63" w:rsidRPr="009F7C7C" w:rsidRDefault="00CD0A6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t>CODATO, Adriano. Militares, sistema decisório e Estado ditatorial no Brasil: apontamentos sobre o governo Geisel. Premissas, Campinas - SP, v. 17/18, p. 111-137, 1998</w:t>
      </w:r>
    </w:p>
    <w:p w:rsidR="0018587B" w:rsidRPr="009F7C7C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COMBLIN, Joseph. </w:t>
      </w:r>
      <w:r w:rsidRPr="009F7C7C">
        <w:rPr>
          <w:rFonts w:cs="Arial"/>
          <w:i/>
          <w:iCs/>
          <w:lang w:eastAsia="pt-BR"/>
        </w:rPr>
        <w:t>A doutrina de segurança nacional: o poder militar na América Latina</w:t>
      </w:r>
      <w:r w:rsidRPr="009F7C7C">
        <w:rPr>
          <w:rFonts w:cs="Arial"/>
          <w:lang w:eastAsia="pt-BR"/>
        </w:rPr>
        <w:t>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Civilização Brasileira, 1980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DUARTE, Celina. “A imprensa no processo de distensão (1974/1978)”. </w:t>
      </w:r>
      <w:r w:rsidRPr="009F7C7C">
        <w:rPr>
          <w:rFonts w:cs="Arial"/>
          <w:i/>
          <w:iCs/>
          <w:lang w:eastAsia="pt-BR"/>
        </w:rPr>
        <w:t>Imprensa e redemocratização no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Brasil: um estudo de duas conjunturas. 1945 e 1974</w:t>
      </w:r>
      <w:r w:rsidRPr="009F7C7C">
        <w:rPr>
          <w:rFonts w:cs="Arial"/>
          <w:lang w:eastAsia="pt-BR"/>
        </w:rPr>
        <w:t>. Dissertação de Mestrado em História, PUC, São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Paulo, 1987, 27-120</w:t>
      </w:r>
    </w:p>
    <w:p w:rsidR="0018587B" w:rsidRPr="009F7C7C" w:rsidRDefault="0018587B" w:rsidP="00EC3524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FERREIRA, Jorge e REIS, Daniel A.(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Revolução e democracia </w:t>
      </w:r>
      <w:r w:rsidRPr="009F7C7C">
        <w:rPr>
          <w:rFonts w:cs="Arial"/>
          <w:lang w:eastAsia="pt-BR"/>
        </w:rPr>
        <w:t>(As esquerdas no Brasil, vol.3). Rio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de Janeiro, Ed. Civilização Brasileira, 2007</w:t>
      </w:r>
    </w:p>
    <w:p w:rsidR="00767D88" w:rsidRDefault="00767D88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FICO, Carlos. Ditadura miliar brasileira: aproximações teóricas e historiográficas. Tempo e Argumento, </w:t>
      </w:r>
      <w:r w:rsidR="006A448C">
        <w:rPr>
          <w:rFonts w:cs="Arial"/>
          <w:lang w:eastAsia="pt-BR"/>
        </w:rPr>
        <w:t xml:space="preserve">Florianópolis, </w:t>
      </w:r>
      <w:r>
        <w:rPr>
          <w:rFonts w:cs="Arial"/>
          <w:lang w:eastAsia="pt-BR"/>
        </w:rPr>
        <w:t>9/20, 5-74, 2017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FICO, C. </w:t>
      </w:r>
      <w:r w:rsidRPr="009F7C7C">
        <w:rPr>
          <w:rFonts w:cs="Arial"/>
          <w:i/>
          <w:iCs/>
          <w:lang w:eastAsia="pt-BR"/>
        </w:rPr>
        <w:t>Como eles agiam. Os subterrâneos da ditadura militar</w:t>
      </w:r>
      <w:r w:rsidRPr="009F7C7C">
        <w:rPr>
          <w:rFonts w:cs="Arial"/>
          <w:lang w:eastAsia="pt-BR"/>
        </w:rPr>
        <w:t>. Rio de Janeiro, Record, 2001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FICO, C. </w:t>
      </w:r>
      <w:r w:rsidRPr="009F7C7C">
        <w:rPr>
          <w:rFonts w:cs="Arial"/>
          <w:i/>
          <w:iCs/>
          <w:lang w:eastAsia="pt-BR"/>
        </w:rPr>
        <w:t>Reinventando o otimismo. Ditadura, propaganda e imaginário social no Brasil</w:t>
      </w:r>
      <w:r w:rsidRPr="009F7C7C">
        <w:rPr>
          <w:rFonts w:cs="Arial"/>
          <w:lang w:eastAsia="pt-BR"/>
        </w:rPr>
        <w:t>. Rio de Janeiro,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Editora FGV, 1997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FICO, Carlos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Ditadura e democracia na América Latina. </w:t>
      </w:r>
      <w:r w:rsidRPr="009F7C7C">
        <w:rPr>
          <w:rFonts w:cs="Arial"/>
          <w:lang w:eastAsia="pt-BR"/>
        </w:rPr>
        <w:t>Rio de Janeiro, Editora FGV,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2007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lastRenderedPageBreak/>
        <w:t xml:space="preserve">FONSECA, Francisco. </w:t>
      </w:r>
      <w:r w:rsidRPr="00B86558">
        <w:rPr>
          <w:rFonts w:cs="Arial"/>
          <w:i/>
          <w:lang w:eastAsia="pt-BR"/>
        </w:rPr>
        <w:t>O consenso forjado. A grande imprensa e a formação da agenda ultraliberal no Brasil</w:t>
      </w:r>
      <w:r>
        <w:rPr>
          <w:rFonts w:cs="Arial"/>
          <w:lang w:eastAsia="pt-BR"/>
        </w:rPr>
        <w:t xml:space="preserve">. São Paulo, Editora </w:t>
      </w:r>
      <w:proofErr w:type="spellStart"/>
      <w:r>
        <w:rPr>
          <w:rFonts w:cs="Arial"/>
          <w:lang w:eastAsia="pt-BR"/>
        </w:rPr>
        <w:t>Hucitec</w:t>
      </w:r>
      <w:proofErr w:type="spellEnd"/>
      <w:r>
        <w:rPr>
          <w:rFonts w:cs="Arial"/>
          <w:lang w:eastAsia="pt-BR"/>
        </w:rPr>
        <w:t>, 2005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GASPARI, E. </w:t>
      </w:r>
      <w:r w:rsidRPr="009F7C7C">
        <w:rPr>
          <w:rFonts w:cs="Arial"/>
          <w:i/>
          <w:iCs/>
          <w:lang w:eastAsia="pt-BR"/>
        </w:rPr>
        <w:t>A ditadura encurralada</w:t>
      </w:r>
      <w:r w:rsidRPr="009F7C7C">
        <w:rPr>
          <w:rFonts w:cs="Arial"/>
          <w:lang w:eastAsia="pt-BR"/>
        </w:rPr>
        <w:t>. São Paulo, Cia das Letras, 2004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GASPARI, E. </w:t>
      </w:r>
      <w:r w:rsidRPr="009F7C7C">
        <w:rPr>
          <w:rFonts w:cs="Arial"/>
          <w:i/>
          <w:iCs/>
          <w:lang w:eastAsia="pt-BR"/>
        </w:rPr>
        <w:t>A ditadura escancarada</w:t>
      </w:r>
      <w:r w:rsidRPr="009F7C7C">
        <w:rPr>
          <w:rFonts w:cs="Arial"/>
          <w:lang w:eastAsia="pt-BR"/>
        </w:rPr>
        <w:t>. São Paulo, Cia das Letras, 2003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GASPARI, </w:t>
      </w:r>
      <w:proofErr w:type="spellStart"/>
      <w:r w:rsidRPr="009F7C7C">
        <w:rPr>
          <w:rFonts w:cs="Arial"/>
          <w:lang w:eastAsia="pt-BR"/>
        </w:rPr>
        <w:t>Elio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Ditadura envergonhada</w:t>
      </w:r>
      <w:r w:rsidRPr="009F7C7C">
        <w:rPr>
          <w:rFonts w:cs="Arial"/>
          <w:lang w:eastAsia="pt-BR"/>
        </w:rPr>
        <w:t>. São Paulo, Cia das Letras, 2002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GORENDER, Jacob. </w:t>
      </w:r>
      <w:r w:rsidRPr="009F7C7C">
        <w:rPr>
          <w:rFonts w:cs="Arial"/>
          <w:i/>
          <w:iCs/>
          <w:lang w:eastAsia="pt-BR"/>
        </w:rPr>
        <w:t>Combate nas trevas</w:t>
      </w:r>
      <w:r w:rsidRPr="009F7C7C">
        <w:rPr>
          <w:rFonts w:cs="Arial"/>
          <w:lang w:eastAsia="pt-BR"/>
        </w:rPr>
        <w:t>. São Paulo, Ática, 1998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KUCINSKI, Bernardo. </w:t>
      </w:r>
      <w:r w:rsidRPr="009F7C7C">
        <w:rPr>
          <w:rFonts w:cs="Arial"/>
          <w:i/>
          <w:iCs/>
          <w:lang w:eastAsia="pt-BR"/>
        </w:rPr>
        <w:t>Jornalistas e revolucionários. Nos tempos da imprensa alternativa</w:t>
      </w:r>
      <w:r w:rsidRPr="009F7C7C">
        <w:rPr>
          <w:rFonts w:cs="Arial"/>
          <w:lang w:eastAsia="pt-BR"/>
        </w:rPr>
        <w:t>. São Paulo,</w:t>
      </w:r>
      <w:r>
        <w:rPr>
          <w:rFonts w:cs="Arial"/>
          <w:lang w:eastAsia="pt-BR"/>
        </w:rPr>
        <w:t xml:space="preserve"> </w:t>
      </w:r>
      <w:proofErr w:type="spellStart"/>
      <w:r w:rsidRPr="009F7C7C">
        <w:rPr>
          <w:rFonts w:cs="Arial"/>
          <w:lang w:eastAsia="pt-BR"/>
        </w:rPr>
        <w:t>Scritta</w:t>
      </w:r>
      <w:proofErr w:type="spellEnd"/>
      <w:r w:rsidRPr="009F7C7C">
        <w:rPr>
          <w:rFonts w:cs="Arial"/>
          <w:lang w:eastAsia="pt-BR"/>
        </w:rPr>
        <w:t xml:space="preserve"> Editorial, 1991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KUSHNIR , Beatriz. </w:t>
      </w:r>
      <w:r w:rsidRPr="009F7C7C">
        <w:rPr>
          <w:rFonts w:cs="Arial"/>
          <w:i/>
          <w:iCs/>
          <w:lang w:eastAsia="pt-BR"/>
        </w:rPr>
        <w:t>Cães de Guarda. Jornalistas e censores</w:t>
      </w:r>
      <w:r w:rsidRPr="009F7C7C">
        <w:rPr>
          <w:rFonts w:cs="Arial"/>
          <w:lang w:eastAsia="pt-BR"/>
        </w:rPr>
        <w:t xml:space="preserve">. Rio de Janeiro, </w:t>
      </w:r>
      <w:proofErr w:type="spellStart"/>
      <w:r w:rsidRPr="009F7C7C">
        <w:rPr>
          <w:rFonts w:cs="Arial"/>
          <w:lang w:eastAsia="pt-BR"/>
        </w:rPr>
        <w:t>Boitempo</w:t>
      </w:r>
      <w:proofErr w:type="spellEnd"/>
      <w:r w:rsidRPr="009F7C7C">
        <w:rPr>
          <w:rFonts w:cs="Arial"/>
          <w:lang w:eastAsia="pt-BR"/>
        </w:rPr>
        <w:t>, 2004</w:t>
      </w:r>
    </w:p>
    <w:p w:rsidR="00CD0A63" w:rsidRDefault="00CD0A6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t xml:space="preserve">LEACOCK, Ruth. </w:t>
      </w:r>
      <w:proofErr w:type="spellStart"/>
      <w:r>
        <w:t>Requiem</w:t>
      </w:r>
      <w:proofErr w:type="spellEnd"/>
      <w:r>
        <w:t xml:space="preserve"> for Revolution. The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Brazil</w:t>
      </w:r>
      <w:proofErr w:type="spellEnd"/>
      <w:r>
        <w:t xml:space="preserve">. 1961-1969. Kent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Press, 1990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R. “A ditadura revisitada: unidade ou </w:t>
      </w:r>
      <w:proofErr w:type="gramStart"/>
      <w:r w:rsidRPr="009F7C7C">
        <w:rPr>
          <w:rFonts w:cs="Arial"/>
          <w:lang w:eastAsia="pt-BR"/>
        </w:rPr>
        <w:t>desunião?”</w:t>
      </w:r>
      <w:proofErr w:type="gramEnd"/>
      <w:r w:rsidRPr="009F7C7C">
        <w:rPr>
          <w:rFonts w:cs="Arial"/>
          <w:lang w:eastAsia="pt-BR"/>
        </w:rPr>
        <w:t xml:space="preserve"> IN: 1964/2004: 40 anos do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golpe. Rio de Janeiro. FAPERJ/ 7 Letras, 2004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R. </w:t>
      </w:r>
      <w:r w:rsidRPr="009F7C7C">
        <w:rPr>
          <w:rFonts w:cs="Arial"/>
          <w:i/>
          <w:iCs/>
          <w:lang w:eastAsia="pt-BR"/>
        </w:rPr>
        <w:t>O Golpe de 64 e a ditadura militar. Novas Perspectivas</w:t>
      </w:r>
      <w:r w:rsidRPr="009F7C7C">
        <w:rPr>
          <w:rFonts w:cs="Arial"/>
          <w:lang w:eastAsia="pt-BR"/>
        </w:rPr>
        <w:t>. São Carlos, Ed.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UFSCAR, 2006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R. </w:t>
      </w:r>
      <w:r w:rsidRPr="009F7C7C">
        <w:rPr>
          <w:rFonts w:cs="Arial"/>
          <w:i/>
          <w:iCs/>
          <w:lang w:eastAsia="pt-BR"/>
        </w:rPr>
        <w:t>O palácio e a caserna</w:t>
      </w:r>
      <w:r w:rsidRPr="009F7C7C">
        <w:rPr>
          <w:rFonts w:cs="Arial"/>
          <w:lang w:eastAsia="pt-BR"/>
        </w:rPr>
        <w:t>. São Carlos, Ed. UFSCAR, 1994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MATHIAS, </w:t>
      </w:r>
      <w:proofErr w:type="spellStart"/>
      <w:r w:rsidRPr="009F7C7C">
        <w:rPr>
          <w:rFonts w:cs="Arial"/>
          <w:lang w:eastAsia="pt-BR"/>
        </w:rPr>
        <w:t>Suzeley</w:t>
      </w:r>
      <w:proofErr w:type="spellEnd"/>
      <w:r w:rsidRPr="009F7C7C">
        <w:rPr>
          <w:rFonts w:cs="Arial"/>
          <w:lang w:eastAsia="pt-BR"/>
        </w:rPr>
        <w:t xml:space="preserve">. “Processo de </w:t>
      </w:r>
      <w:proofErr w:type="spellStart"/>
      <w:r w:rsidRPr="009F7C7C">
        <w:rPr>
          <w:rFonts w:cs="Arial"/>
          <w:lang w:eastAsia="pt-BR"/>
        </w:rPr>
        <w:t>distenção</w:t>
      </w:r>
      <w:proofErr w:type="spellEnd"/>
      <w:r w:rsidRPr="009F7C7C">
        <w:rPr>
          <w:rFonts w:cs="Arial"/>
          <w:lang w:eastAsia="pt-BR"/>
        </w:rPr>
        <w:t xml:space="preserve">: conflitos e mudança” IN: </w:t>
      </w:r>
      <w:r w:rsidRPr="009F7C7C">
        <w:rPr>
          <w:rFonts w:cs="Arial"/>
          <w:i/>
          <w:iCs/>
          <w:lang w:eastAsia="pt-BR"/>
        </w:rPr>
        <w:t>Distensão no Brasil: o projeto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militar (1973-1979)</w:t>
      </w:r>
      <w:r w:rsidRPr="009F7C7C">
        <w:rPr>
          <w:rFonts w:cs="Arial"/>
          <w:lang w:eastAsia="pt-BR"/>
        </w:rPr>
        <w:t>. Campinas, Papirus, 1995, 109-144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MOTTA, Rodrigo </w:t>
      </w:r>
      <w:proofErr w:type="spellStart"/>
      <w:r>
        <w:rPr>
          <w:rFonts w:cs="Arial"/>
          <w:lang w:eastAsia="pt-BR"/>
        </w:rPr>
        <w:t>Patto</w:t>
      </w:r>
      <w:proofErr w:type="spellEnd"/>
      <w:r>
        <w:rPr>
          <w:rFonts w:cs="Arial"/>
          <w:lang w:eastAsia="pt-BR"/>
        </w:rPr>
        <w:t xml:space="preserve"> (</w:t>
      </w:r>
      <w:proofErr w:type="spellStart"/>
      <w:r>
        <w:rPr>
          <w:rFonts w:cs="Arial"/>
          <w:lang w:eastAsia="pt-BR"/>
        </w:rPr>
        <w:t>org</w:t>
      </w:r>
      <w:proofErr w:type="spellEnd"/>
      <w:r>
        <w:rPr>
          <w:rFonts w:cs="Arial"/>
          <w:lang w:eastAsia="pt-BR"/>
        </w:rPr>
        <w:t>). Ditaduras militares – Brasil, Argentina, Chile e Uruguai. Belo Horizonte, Editora UFMG, 2015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MOTTA, Rodrigo. “O anticomunismo militar” IN: </w:t>
      </w:r>
      <w:r w:rsidRPr="009F7C7C">
        <w:rPr>
          <w:rFonts w:cs="Arial"/>
          <w:i/>
          <w:iCs/>
          <w:lang w:eastAsia="pt-BR"/>
        </w:rPr>
        <w:t>1964/2004: 40 anos do golpe</w:t>
      </w:r>
      <w:r w:rsidRPr="009F7C7C">
        <w:rPr>
          <w:rFonts w:cs="Arial"/>
          <w:lang w:eastAsia="pt-BR"/>
        </w:rPr>
        <w:t>. Rio de Janeiro.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FAPERJ/ 7 Letras, 2004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MOTTA, Rodrigo, RIDENTI, M. et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>.(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O golpe e a ditadura militar. 40 anos depois</w:t>
      </w:r>
      <w:r w:rsidRPr="009F7C7C">
        <w:rPr>
          <w:rFonts w:cs="Arial"/>
          <w:lang w:eastAsia="pt-BR"/>
        </w:rPr>
        <w:t>. Bauru,</w:t>
      </w:r>
      <w:r>
        <w:rPr>
          <w:rFonts w:cs="Arial"/>
          <w:lang w:eastAsia="pt-BR"/>
        </w:rPr>
        <w:t xml:space="preserve"> </w:t>
      </w:r>
      <w:proofErr w:type="spellStart"/>
      <w:r w:rsidRPr="009F7C7C">
        <w:rPr>
          <w:rFonts w:cs="Arial"/>
          <w:lang w:eastAsia="pt-BR"/>
        </w:rPr>
        <w:t>Edusc</w:t>
      </w:r>
      <w:proofErr w:type="spellEnd"/>
      <w:r w:rsidRPr="009F7C7C">
        <w:rPr>
          <w:rFonts w:cs="Arial"/>
          <w:lang w:eastAsia="pt-BR"/>
        </w:rPr>
        <w:t>, 2004</w:t>
      </w:r>
    </w:p>
    <w:p w:rsidR="00A752EC" w:rsidRDefault="00A752E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NAPOLITANO, Marcos. 1964: história do regime militar Brasileiro. São Paulo, Contexto, 2014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NAPOLITANO, Marcos. “Forjando a revolução, remodelando o mercado: a arte engajada no Brasil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(1956-1968) IN: FERREIRA, Jorge e REIS, Daniel A.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Nacionalismo e reformismo radical </w:t>
      </w:r>
      <w:r w:rsidRPr="009F7C7C">
        <w:rPr>
          <w:rFonts w:cs="Arial"/>
          <w:lang w:eastAsia="pt-BR"/>
        </w:rPr>
        <w:t>(As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esquerdas no Brasil vol.2). Rio de Janeiro, Ed. Civilização Brasileira, 2007, p.585-617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NAPOLITANO, Marcos. “O tesouro perdido: a resistência no campo da cultura” IN: MAGALHAES,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Marion et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 xml:space="preserve">A banalização da violência: a atualidade do pensamento de Hannah </w:t>
      </w:r>
      <w:proofErr w:type="spellStart"/>
      <w:r w:rsidRPr="009F7C7C">
        <w:rPr>
          <w:rFonts w:cs="Arial"/>
          <w:i/>
          <w:iCs/>
          <w:lang w:eastAsia="pt-BR"/>
        </w:rPr>
        <w:t>Arend</w:t>
      </w:r>
      <w:proofErr w:type="spellEnd"/>
      <w:r w:rsidRPr="009F7C7C">
        <w:rPr>
          <w:rFonts w:cs="Arial"/>
          <w:lang w:eastAsia="pt-BR"/>
        </w:rPr>
        <w:t>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Janeiro, </w:t>
      </w:r>
      <w:proofErr w:type="spellStart"/>
      <w:r w:rsidRPr="009F7C7C">
        <w:rPr>
          <w:rFonts w:cs="Arial"/>
          <w:lang w:eastAsia="pt-BR"/>
        </w:rPr>
        <w:t>Relume</w:t>
      </w:r>
      <w:proofErr w:type="spellEnd"/>
      <w:r w:rsidRPr="009F7C7C">
        <w:rPr>
          <w:rFonts w:cs="Arial"/>
          <w:lang w:eastAsia="pt-BR"/>
        </w:rPr>
        <w:t>/</w:t>
      </w:r>
      <w:proofErr w:type="spellStart"/>
      <w:r w:rsidRPr="009F7C7C">
        <w:rPr>
          <w:rFonts w:cs="Arial"/>
          <w:lang w:eastAsia="pt-BR"/>
        </w:rPr>
        <w:t>Dumará</w:t>
      </w:r>
      <w:proofErr w:type="spellEnd"/>
      <w:r w:rsidRPr="009F7C7C">
        <w:rPr>
          <w:rFonts w:cs="Arial"/>
          <w:lang w:eastAsia="pt-BR"/>
        </w:rPr>
        <w:t>, 2004</w:t>
      </w:r>
    </w:p>
    <w:p w:rsidR="0018587B" w:rsidRPr="009F7C7C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NAPOLITANO, Marcos. </w:t>
      </w:r>
      <w:r w:rsidRPr="009F7C7C">
        <w:rPr>
          <w:rFonts w:cs="Arial"/>
          <w:i/>
          <w:iCs/>
          <w:lang w:eastAsia="pt-BR"/>
        </w:rPr>
        <w:t>Cultura e poder no Brasil Republicano</w:t>
      </w:r>
      <w:r w:rsidRPr="009F7C7C">
        <w:rPr>
          <w:rFonts w:cs="Arial"/>
          <w:lang w:eastAsia="pt-BR"/>
        </w:rPr>
        <w:t>. Curitiba, Juruá, 2002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RIDENTI, Marcelo. </w:t>
      </w:r>
      <w:r w:rsidRPr="009F7C7C">
        <w:rPr>
          <w:rFonts w:cs="Arial"/>
          <w:i/>
          <w:iCs/>
          <w:lang w:eastAsia="pt-BR"/>
        </w:rPr>
        <w:t>Em busca do povo brasileiro</w:t>
      </w:r>
      <w:r w:rsidRPr="009F7C7C">
        <w:rPr>
          <w:rFonts w:cs="Arial"/>
          <w:lang w:eastAsia="pt-BR"/>
        </w:rPr>
        <w:t>. Rio de Janeiro, Record, 1999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RIDENTI, Marcelo. </w:t>
      </w:r>
      <w:r w:rsidRPr="009F7C7C">
        <w:rPr>
          <w:rFonts w:cs="Arial"/>
          <w:i/>
          <w:iCs/>
          <w:lang w:eastAsia="pt-BR"/>
        </w:rPr>
        <w:t>O fantasma da revolução brasileira</w:t>
      </w:r>
      <w:r w:rsidRPr="009F7C7C">
        <w:rPr>
          <w:rFonts w:cs="Arial"/>
          <w:lang w:eastAsia="pt-BR"/>
        </w:rPr>
        <w:t>. São Paulo, Editora Unesp, 1995</w:t>
      </w:r>
    </w:p>
    <w:p w:rsidR="0018587B" w:rsidRDefault="0018587B" w:rsidP="00BC6978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SECCO, Lincoln. A história do PT. Cotia, Ateliê Editorial, 2011 (2ª). 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SERBIN, Kenneth. </w:t>
      </w:r>
      <w:r w:rsidRPr="009F7C7C">
        <w:rPr>
          <w:rFonts w:cs="Arial"/>
          <w:i/>
          <w:iCs/>
          <w:lang w:eastAsia="pt-BR"/>
        </w:rPr>
        <w:t xml:space="preserve">Diálogos na sombra. Bispos e militares. Tortura e justiça social na ditadura. </w:t>
      </w:r>
      <w:r w:rsidRPr="009F7C7C">
        <w:rPr>
          <w:rFonts w:cs="Arial"/>
          <w:lang w:eastAsia="pt-BR"/>
        </w:rPr>
        <w:t>São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Paulo, Cia das Letras, 2001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STEPAN, A. </w:t>
      </w:r>
      <w:r w:rsidRPr="009F7C7C">
        <w:rPr>
          <w:rFonts w:cs="Arial"/>
          <w:i/>
          <w:iCs/>
          <w:lang w:eastAsia="pt-BR"/>
        </w:rPr>
        <w:t>Os militares: da Abertura à Nova República</w:t>
      </w:r>
      <w:r w:rsidRPr="009F7C7C">
        <w:rPr>
          <w:rFonts w:cs="Arial"/>
          <w:lang w:eastAsia="pt-BR"/>
        </w:rPr>
        <w:t>. São Paulo, Paz e Terra, 1987</w:t>
      </w:r>
    </w:p>
    <w:p w:rsidR="0018587B" w:rsidRDefault="0018587B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</w:p>
    <w:p w:rsidR="0018587B" w:rsidRDefault="0018587B" w:rsidP="00E247F8">
      <w:pPr>
        <w:pStyle w:val="PargrafodaLista"/>
      </w:pPr>
    </w:p>
    <w:p w:rsidR="0018587B" w:rsidRDefault="0018587B" w:rsidP="0018587B">
      <w:pPr>
        <w:pStyle w:val="PargrafodaLista"/>
        <w:numPr>
          <w:ilvl w:val="0"/>
          <w:numId w:val="2"/>
        </w:numPr>
      </w:pPr>
      <w:r>
        <w:t>TEMAS TRANSVERSAIS, MANUAIS E COLETÂNEAS</w:t>
      </w:r>
      <w:r>
        <w:tab/>
      </w:r>
    </w:p>
    <w:p w:rsidR="0018587B" w:rsidRDefault="0018587B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</w:p>
    <w:p w:rsidR="0018587B" w:rsidRDefault="0018587B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ALBERTO, Paulina. </w:t>
      </w:r>
      <w:proofErr w:type="spellStart"/>
      <w:r>
        <w:rPr>
          <w:rFonts w:cs="Arial"/>
          <w:lang w:eastAsia="pt-BR"/>
        </w:rPr>
        <w:t>Terms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inclusion</w:t>
      </w:r>
      <w:proofErr w:type="spellEnd"/>
      <w:r>
        <w:rPr>
          <w:rFonts w:cs="Arial"/>
          <w:lang w:eastAsia="pt-BR"/>
        </w:rPr>
        <w:t xml:space="preserve">. Black </w:t>
      </w:r>
      <w:proofErr w:type="spellStart"/>
      <w:r>
        <w:rPr>
          <w:rFonts w:cs="Arial"/>
          <w:lang w:eastAsia="pt-BR"/>
        </w:rPr>
        <w:t>intellectuals</w:t>
      </w:r>
      <w:proofErr w:type="spellEnd"/>
      <w:r>
        <w:rPr>
          <w:rFonts w:cs="Arial"/>
          <w:lang w:eastAsia="pt-BR"/>
        </w:rPr>
        <w:t xml:space="preserve"> in </w:t>
      </w:r>
      <w:proofErr w:type="spellStart"/>
      <w:r>
        <w:rPr>
          <w:rFonts w:cs="Arial"/>
          <w:lang w:eastAsia="pt-BR"/>
        </w:rPr>
        <w:t>Twentieth-Century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Brazil</w:t>
      </w:r>
      <w:proofErr w:type="spellEnd"/>
      <w:r>
        <w:rPr>
          <w:rFonts w:cs="Arial"/>
          <w:lang w:eastAsia="pt-BR"/>
        </w:rPr>
        <w:t xml:space="preserve">. </w:t>
      </w:r>
      <w:proofErr w:type="spellStart"/>
      <w:r>
        <w:rPr>
          <w:rFonts w:cs="Arial"/>
          <w:lang w:eastAsia="pt-BR"/>
        </w:rPr>
        <w:t>Chapel</w:t>
      </w:r>
      <w:proofErr w:type="spellEnd"/>
      <w:r>
        <w:rPr>
          <w:rFonts w:cs="Arial"/>
          <w:lang w:eastAsia="pt-BR"/>
        </w:rPr>
        <w:t xml:space="preserve">-Hill, </w:t>
      </w:r>
      <w:proofErr w:type="spellStart"/>
      <w:r>
        <w:rPr>
          <w:rFonts w:cs="Arial"/>
          <w:lang w:eastAsia="pt-BR"/>
        </w:rPr>
        <w:t>University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North Carolina Press, 2011</w:t>
      </w:r>
    </w:p>
    <w:p w:rsidR="0018587B" w:rsidRDefault="0018587B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BRANDÃO, </w:t>
      </w:r>
      <w:proofErr w:type="spellStart"/>
      <w:r>
        <w:rPr>
          <w:rFonts w:cs="Arial"/>
          <w:lang w:eastAsia="pt-BR"/>
        </w:rPr>
        <w:t>Gildo</w:t>
      </w:r>
      <w:proofErr w:type="spellEnd"/>
      <w:r>
        <w:rPr>
          <w:rFonts w:cs="Arial"/>
          <w:lang w:eastAsia="pt-BR"/>
        </w:rPr>
        <w:t xml:space="preserve">. As duas almas do Partido Comunista (1920-1964). São Paulo, </w:t>
      </w:r>
      <w:proofErr w:type="spellStart"/>
      <w:r>
        <w:rPr>
          <w:rFonts w:cs="Arial"/>
          <w:lang w:eastAsia="pt-BR"/>
        </w:rPr>
        <w:t>Hucitec</w:t>
      </w:r>
      <w:proofErr w:type="spellEnd"/>
      <w:r>
        <w:rPr>
          <w:rFonts w:cs="Arial"/>
          <w:lang w:eastAsia="pt-BR"/>
        </w:rPr>
        <w:t>, 1997</w:t>
      </w:r>
    </w:p>
    <w:p w:rsidR="0018587B" w:rsidRDefault="0018587B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BORGES, </w:t>
      </w:r>
      <w:proofErr w:type="spellStart"/>
      <w:r>
        <w:rPr>
          <w:rFonts w:cs="Arial"/>
          <w:lang w:eastAsia="pt-BR"/>
        </w:rPr>
        <w:t>Daith</w:t>
      </w:r>
      <w:proofErr w:type="spellEnd"/>
      <w:r>
        <w:rPr>
          <w:rFonts w:cs="Arial"/>
          <w:lang w:eastAsia="pt-BR"/>
        </w:rPr>
        <w:t xml:space="preserve">. “The </w:t>
      </w:r>
      <w:proofErr w:type="spellStart"/>
      <w:r>
        <w:rPr>
          <w:rFonts w:cs="Arial"/>
          <w:lang w:eastAsia="pt-BR"/>
        </w:rPr>
        <w:t>recognition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Afro-</w:t>
      </w:r>
      <w:proofErr w:type="spellStart"/>
      <w:r>
        <w:rPr>
          <w:rFonts w:cs="Arial"/>
          <w:lang w:eastAsia="pt-BR"/>
        </w:rPr>
        <w:t>Brazilian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symbols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and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ideas</w:t>
      </w:r>
      <w:proofErr w:type="spellEnd"/>
      <w:r>
        <w:rPr>
          <w:rFonts w:cs="Arial"/>
          <w:lang w:eastAsia="pt-BR"/>
        </w:rPr>
        <w:t xml:space="preserve"> (1890-1940). Luso-</w:t>
      </w:r>
      <w:proofErr w:type="spellStart"/>
      <w:r>
        <w:rPr>
          <w:rFonts w:cs="Arial"/>
          <w:lang w:eastAsia="pt-BR"/>
        </w:rPr>
        <w:t>Braizlian</w:t>
      </w:r>
      <w:proofErr w:type="spellEnd"/>
      <w:r>
        <w:rPr>
          <w:rFonts w:cs="Arial"/>
          <w:lang w:eastAsia="pt-BR"/>
        </w:rPr>
        <w:t xml:space="preserve"> Review, 32/2, 1995, 59-78</w:t>
      </w:r>
    </w:p>
    <w:p w:rsidR="0018587B" w:rsidRPr="009F7C7C" w:rsidRDefault="0018587B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CARVALHO, José M. </w:t>
      </w:r>
      <w:r w:rsidRPr="009F7C7C">
        <w:rPr>
          <w:rFonts w:cs="Arial"/>
          <w:i/>
          <w:iCs/>
          <w:lang w:eastAsia="pt-BR"/>
        </w:rPr>
        <w:t xml:space="preserve">Forças Armadas e política no Brasil. </w:t>
      </w:r>
      <w:r w:rsidRPr="009F7C7C">
        <w:rPr>
          <w:rFonts w:cs="Arial"/>
          <w:lang w:eastAsia="pt-BR"/>
        </w:rPr>
        <w:t>Rio de Janeiro, Jorge Zahar Ed. 2005</w:t>
      </w:r>
    </w:p>
    <w:p w:rsidR="0018587B" w:rsidRPr="009F7C7C" w:rsidRDefault="0018587B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DEBRUN, Michel. "Identidade nacional brasileira". Estudos Avançados, 4/8, IEA / USP, 1988, 39-49</w:t>
      </w:r>
    </w:p>
    <w:p w:rsidR="0018587B" w:rsidRDefault="0018587B" w:rsidP="00E247F8">
      <w:pPr>
        <w:ind w:left="709" w:hanging="709"/>
      </w:pPr>
      <w:r>
        <w:t>FAUSTO, Boris. Uma história do Brasil. São Paulo, Edusp, 1995</w:t>
      </w:r>
    </w:p>
    <w:p w:rsidR="0018587B" w:rsidRPr="00DE6F49" w:rsidRDefault="0018587B" w:rsidP="00E247F8">
      <w:pPr>
        <w:ind w:left="709" w:hanging="709"/>
      </w:pPr>
      <w:r w:rsidRPr="00DE6F49">
        <w:t>GOMES, Flávio. Negros e política (1889-1937). Jorge Zahar, 2005</w:t>
      </w:r>
    </w:p>
    <w:p w:rsidR="0018587B" w:rsidRPr="00DE6F49" w:rsidRDefault="0018587B" w:rsidP="00E247F8">
      <w:pPr>
        <w:ind w:left="709" w:hanging="709"/>
      </w:pPr>
      <w:r w:rsidRPr="00DE6F49">
        <w:t xml:space="preserve">GUEDES, Thelma. </w:t>
      </w:r>
      <w:proofErr w:type="spellStart"/>
      <w:r w:rsidRPr="00DE6F49">
        <w:t>Pagu</w:t>
      </w:r>
      <w:proofErr w:type="spellEnd"/>
      <w:r w:rsidRPr="00DE6F49">
        <w:t>. Literatura e Revolução: um estudo sobre Parque Industrial. Ateliê Editorial, 2003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MOTA, Carlos G. </w:t>
      </w:r>
      <w:r w:rsidRPr="009F7C7C">
        <w:rPr>
          <w:rFonts w:cs="Arial"/>
          <w:i/>
          <w:iCs/>
          <w:lang w:eastAsia="pt-BR"/>
        </w:rPr>
        <w:t>Ideologia da cultura brasileira (1933/1974</w:t>
      </w:r>
      <w:r w:rsidRPr="009F7C7C">
        <w:rPr>
          <w:rFonts w:cs="Arial"/>
          <w:lang w:eastAsia="pt-BR"/>
        </w:rPr>
        <w:t xml:space="preserve">). São Paulo, Ática, 1985 (5ª </w:t>
      </w:r>
      <w:proofErr w:type="spellStart"/>
      <w:r w:rsidRPr="009F7C7C">
        <w:rPr>
          <w:rFonts w:cs="Arial"/>
          <w:lang w:eastAsia="pt-BR"/>
        </w:rPr>
        <w:t>ed</w:t>
      </w:r>
      <w:proofErr w:type="spellEnd"/>
      <w:r w:rsidRPr="009F7C7C">
        <w:rPr>
          <w:rFonts w:cs="Arial"/>
          <w:lang w:eastAsia="pt-BR"/>
        </w:rPr>
        <w:t xml:space="preserve">). 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MOTA, Carlos G e LOPEZ , Adriana. História do Brasil: uma interpretação. São Paulo, Editora 34, 2015</w:t>
      </w:r>
    </w:p>
    <w:p w:rsidR="0018587B" w:rsidRDefault="0018587B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NAPOLITANO, Marcos; PATTO, Rodrigo; CZAJKA, Rodrigo (</w:t>
      </w:r>
      <w:proofErr w:type="spellStart"/>
      <w:r>
        <w:rPr>
          <w:rFonts w:cs="Arial"/>
          <w:lang w:eastAsia="pt-BR"/>
        </w:rPr>
        <w:t>orgs</w:t>
      </w:r>
      <w:proofErr w:type="spellEnd"/>
      <w:r>
        <w:rPr>
          <w:rFonts w:cs="Arial"/>
          <w:lang w:eastAsia="pt-BR"/>
        </w:rPr>
        <w:t xml:space="preserve">). </w:t>
      </w:r>
      <w:r w:rsidRPr="00EC3524">
        <w:rPr>
          <w:rFonts w:cs="Arial"/>
          <w:i/>
          <w:lang w:eastAsia="pt-BR"/>
        </w:rPr>
        <w:t>Comunistas brasileiros: cultura política e produção cultural</w:t>
      </w:r>
      <w:r>
        <w:rPr>
          <w:rFonts w:cs="Arial"/>
          <w:lang w:eastAsia="pt-BR"/>
        </w:rPr>
        <w:t>. Belo Horizonte, Editora da UFMG, 2013</w:t>
      </w:r>
      <w:r w:rsidRPr="009F7C7C">
        <w:rPr>
          <w:rFonts w:cs="Arial"/>
          <w:lang w:eastAsia="pt-BR"/>
        </w:rPr>
        <w:t xml:space="preserve"> 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OLIVEIRA, Lucia </w:t>
      </w:r>
      <w:proofErr w:type="spellStart"/>
      <w:r w:rsidRPr="009F7C7C">
        <w:rPr>
          <w:rFonts w:cs="Arial"/>
          <w:lang w:eastAsia="pt-BR"/>
        </w:rPr>
        <w:t>Lippi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 xml:space="preserve">Cultura é patrimônio: um guia. </w:t>
      </w:r>
      <w:r w:rsidRPr="009F7C7C">
        <w:rPr>
          <w:rFonts w:cs="Arial"/>
          <w:lang w:eastAsia="pt-BR"/>
        </w:rPr>
        <w:t>Rio de Janeiro, Editora FGV, 2008</w:t>
      </w:r>
    </w:p>
    <w:p w:rsidR="0018587B" w:rsidRPr="009F7C7C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PECAULT, Daniel. </w:t>
      </w:r>
      <w:r w:rsidRPr="009F7C7C">
        <w:rPr>
          <w:rFonts w:cs="Arial"/>
          <w:i/>
          <w:iCs/>
          <w:lang w:eastAsia="pt-BR"/>
        </w:rPr>
        <w:t>Intelectuais e política no Brasil</w:t>
      </w:r>
      <w:r w:rsidRPr="009F7C7C">
        <w:rPr>
          <w:rFonts w:cs="Arial"/>
          <w:lang w:eastAsia="pt-BR"/>
        </w:rPr>
        <w:t>. São Paulo, Ática, 1990.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PRADO, Maria </w:t>
      </w:r>
      <w:proofErr w:type="spellStart"/>
      <w:r w:rsidRPr="009F7C7C">
        <w:rPr>
          <w:rFonts w:cs="Arial"/>
          <w:lang w:eastAsia="pt-BR"/>
        </w:rPr>
        <w:t>Ligia.”Davi</w:t>
      </w:r>
      <w:proofErr w:type="spellEnd"/>
      <w:r w:rsidRPr="009F7C7C">
        <w:rPr>
          <w:rFonts w:cs="Arial"/>
          <w:lang w:eastAsia="pt-BR"/>
        </w:rPr>
        <w:t xml:space="preserve"> e Golias: as relações entre Brasil e EUA. Século XX”. IN: MOTA, C.G.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Viagem incompleta (a grande transação</w:t>
      </w:r>
      <w:r w:rsidRPr="009F7C7C">
        <w:rPr>
          <w:rFonts w:cs="Arial"/>
          <w:lang w:eastAsia="pt-BR"/>
        </w:rPr>
        <w:t>). São Paulo, Editora SENAC, 2000.</w:t>
      </w:r>
    </w:p>
    <w:p w:rsidR="0018587B" w:rsidRDefault="0018587B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t xml:space="preserve">PINTO, </w:t>
      </w:r>
      <w:proofErr w:type="spellStart"/>
      <w:r>
        <w:t>Céli</w:t>
      </w:r>
      <w:proofErr w:type="spellEnd"/>
      <w:r>
        <w:t xml:space="preserve"> Regina Jardim. </w:t>
      </w:r>
      <w:r w:rsidRPr="00395BA8">
        <w:rPr>
          <w:i/>
        </w:rPr>
        <w:t>Uma história do feminismo no Brasil</w:t>
      </w:r>
      <w:r>
        <w:t xml:space="preserve">. São Paulo: Editora Fundação Perseu </w:t>
      </w:r>
      <w:proofErr w:type="spellStart"/>
      <w:r>
        <w:t>Abramo</w:t>
      </w:r>
      <w:proofErr w:type="spellEnd"/>
      <w:r>
        <w:t>, 2003</w:t>
      </w:r>
    </w:p>
    <w:p w:rsidR="0018587B" w:rsidRDefault="0018587B" w:rsidP="00B100E8">
      <w:pPr>
        <w:autoSpaceDE w:val="0"/>
        <w:autoSpaceDN w:val="0"/>
        <w:adjustRightInd w:val="0"/>
        <w:ind w:left="709" w:hanging="709"/>
      </w:pPr>
      <w:r>
        <w:rPr>
          <w:rFonts w:cs="Arial"/>
          <w:lang w:eastAsia="pt-BR"/>
        </w:rPr>
        <w:t xml:space="preserve">SCHWARCS, Lilia e STARLING, Heloisa. </w:t>
      </w:r>
      <w:r w:rsidRPr="00395BA8">
        <w:rPr>
          <w:rFonts w:cs="Arial"/>
          <w:i/>
          <w:lang w:eastAsia="pt-BR"/>
        </w:rPr>
        <w:t>Brasil: uma biografia</w:t>
      </w:r>
      <w:r>
        <w:rPr>
          <w:rFonts w:cs="Arial"/>
          <w:lang w:eastAsia="pt-BR"/>
        </w:rPr>
        <w:t>. São Paulo, Companhia das Letras, 2015</w:t>
      </w:r>
    </w:p>
    <w:p w:rsidR="008B6813" w:rsidRDefault="004206B6"/>
    <w:sectPr w:rsidR="008B6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ical711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7D83"/>
    <w:multiLevelType w:val="hybridMultilevel"/>
    <w:tmpl w:val="527CD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8BC"/>
    <w:multiLevelType w:val="hybridMultilevel"/>
    <w:tmpl w:val="7E46A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136"/>
    <w:multiLevelType w:val="hybridMultilevel"/>
    <w:tmpl w:val="9D6A5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B55"/>
    <w:multiLevelType w:val="hybridMultilevel"/>
    <w:tmpl w:val="79483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20261"/>
    <w:multiLevelType w:val="hybridMultilevel"/>
    <w:tmpl w:val="EEBA1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7B"/>
    <w:rsid w:val="00025EF2"/>
    <w:rsid w:val="000768C5"/>
    <w:rsid w:val="000A1AEB"/>
    <w:rsid w:val="000E3A03"/>
    <w:rsid w:val="00106AB8"/>
    <w:rsid w:val="00117481"/>
    <w:rsid w:val="00133F67"/>
    <w:rsid w:val="00160F12"/>
    <w:rsid w:val="00164C63"/>
    <w:rsid w:val="0018587B"/>
    <w:rsid w:val="001860E1"/>
    <w:rsid w:val="00194B5F"/>
    <w:rsid w:val="001C7183"/>
    <w:rsid w:val="001D4BEA"/>
    <w:rsid w:val="001E459B"/>
    <w:rsid w:val="00231159"/>
    <w:rsid w:val="002331A9"/>
    <w:rsid w:val="0026477B"/>
    <w:rsid w:val="002A7912"/>
    <w:rsid w:val="00355E40"/>
    <w:rsid w:val="003722B1"/>
    <w:rsid w:val="004206B6"/>
    <w:rsid w:val="004F6BE3"/>
    <w:rsid w:val="00501A93"/>
    <w:rsid w:val="00511CA0"/>
    <w:rsid w:val="0054379D"/>
    <w:rsid w:val="005D72FB"/>
    <w:rsid w:val="00631B2D"/>
    <w:rsid w:val="006A2C84"/>
    <w:rsid w:val="006A448C"/>
    <w:rsid w:val="00767D88"/>
    <w:rsid w:val="007734A6"/>
    <w:rsid w:val="007D4F57"/>
    <w:rsid w:val="00801FB2"/>
    <w:rsid w:val="00824543"/>
    <w:rsid w:val="00834007"/>
    <w:rsid w:val="008830C4"/>
    <w:rsid w:val="008C05A4"/>
    <w:rsid w:val="00900407"/>
    <w:rsid w:val="009A3038"/>
    <w:rsid w:val="009E5F8F"/>
    <w:rsid w:val="00A73443"/>
    <w:rsid w:val="00A752EC"/>
    <w:rsid w:val="00B7484F"/>
    <w:rsid w:val="00BF002B"/>
    <w:rsid w:val="00CC4ACE"/>
    <w:rsid w:val="00CD0A63"/>
    <w:rsid w:val="00CF42E0"/>
    <w:rsid w:val="00D12E1A"/>
    <w:rsid w:val="00E00E29"/>
    <w:rsid w:val="00E02DFE"/>
    <w:rsid w:val="00E03103"/>
    <w:rsid w:val="00E51168"/>
    <w:rsid w:val="00E844EB"/>
    <w:rsid w:val="00EA3DAA"/>
    <w:rsid w:val="00EB4AAA"/>
    <w:rsid w:val="00F12C33"/>
    <w:rsid w:val="00F26E31"/>
    <w:rsid w:val="00F47B9F"/>
    <w:rsid w:val="00F5377F"/>
    <w:rsid w:val="00F61233"/>
    <w:rsid w:val="00F80EEC"/>
    <w:rsid w:val="00F84423"/>
    <w:rsid w:val="00F95864"/>
    <w:rsid w:val="00F972F9"/>
    <w:rsid w:val="00FD6BD0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574A"/>
  <w15:chartTrackingRefBased/>
  <w15:docId w15:val="{893AB8D9-EF36-4A3A-AEDA-72C4417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67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8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587B"/>
    <w:rPr>
      <w:color w:val="0563C1" w:themeColor="hyperlink"/>
      <w:u w:val="single"/>
    </w:rPr>
  </w:style>
  <w:style w:type="character" w:customStyle="1" w:styleId="article-title">
    <w:name w:val="article-title"/>
    <w:basedOn w:val="Fontepargpadro"/>
    <w:rsid w:val="0018587B"/>
  </w:style>
  <w:style w:type="character" w:customStyle="1" w:styleId="apple-converted-space">
    <w:name w:val="apple-converted-space"/>
    <w:basedOn w:val="Fontepargpadro"/>
    <w:rsid w:val="0018587B"/>
  </w:style>
  <w:style w:type="character" w:customStyle="1" w:styleId="titlelivro">
    <w:name w:val="title_livro"/>
    <w:basedOn w:val="Fontepargpadro"/>
    <w:rsid w:val="0018587B"/>
  </w:style>
  <w:style w:type="character" w:customStyle="1" w:styleId="Ttulo3Char">
    <w:name w:val="Título 3 Char"/>
    <w:basedOn w:val="Fontepargpadro"/>
    <w:link w:val="Ttulo3"/>
    <w:uiPriority w:val="9"/>
    <w:rsid w:val="00767D8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IUPER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mec.gov.br/secad/arquivos/pdf/olhares_feminist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ec.gov.br/secad/arquivos/pdf/olhares_feministas.pdf" TargetMode="External"/><Relationship Id="rId5" Type="http://schemas.openxmlformats.org/officeDocument/2006/relationships/hyperlink" Target="mailto:napoli@usp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5251</Words>
  <Characters>28357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</dc:creator>
  <cp:keywords/>
  <dc:description/>
  <cp:lastModifiedBy>Marcos Napolitano</cp:lastModifiedBy>
  <cp:revision>41</cp:revision>
  <dcterms:created xsi:type="dcterms:W3CDTF">2017-05-19T19:32:00Z</dcterms:created>
  <dcterms:modified xsi:type="dcterms:W3CDTF">2017-08-02T19:30:00Z</dcterms:modified>
</cp:coreProperties>
</file>